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7EAC0" w14:textId="0A670646" w:rsidR="00C86122" w:rsidRPr="00192761" w:rsidRDefault="00192761" w:rsidP="00F63F41">
      <w:pPr>
        <w:spacing w:line="240" w:lineRule="atLeast"/>
        <w:jc w:val="center"/>
        <w:rPr>
          <w:b/>
          <w:smallCaps/>
          <w:color w:val="000000" w:themeColor="text1"/>
          <w:sz w:val="24"/>
          <w:szCs w:val="28"/>
        </w:rPr>
      </w:pPr>
      <w:bookmarkStart w:id="0" w:name="_Hlk216448539"/>
      <w:r w:rsidRPr="00192761">
        <w:rPr>
          <w:b/>
          <w:smallCaps/>
          <w:color w:val="000000" w:themeColor="text1"/>
          <w:sz w:val="24"/>
          <w:szCs w:val="28"/>
        </w:rPr>
        <w:t xml:space="preserve">Aquatic Ecosystem Health And Management </w:t>
      </w:r>
      <w:bookmarkEnd w:id="0"/>
      <w:r w:rsidRPr="00192761">
        <w:rPr>
          <w:b/>
          <w:smallCaps/>
          <w:color w:val="000000" w:themeColor="text1"/>
          <w:sz w:val="24"/>
          <w:szCs w:val="28"/>
        </w:rPr>
        <w:t>Contributor Publishing Agreement</w:t>
      </w:r>
    </w:p>
    <w:p w14:paraId="6C457035" w14:textId="2C84328A" w:rsidR="00C86122" w:rsidRPr="00626742" w:rsidRDefault="00C86122" w:rsidP="00C86122">
      <w:pPr>
        <w:spacing w:after="40" w:line="240" w:lineRule="atLeast"/>
        <w:ind w:left="-1166" w:firstLine="1166"/>
        <w:jc w:val="center"/>
        <w:rPr>
          <w:b/>
          <w:color w:val="000000" w:themeColor="text1"/>
          <w:sz w:val="20"/>
        </w:rPr>
      </w:pPr>
      <w:r w:rsidRPr="00A33D29">
        <w:rPr>
          <w:b/>
          <w:color w:val="000000" w:themeColor="text1"/>
          <w:sz w:val="20"/>
        </w:rPr>
        <w:t xml:space="preserve">For </w:t>
      </w:r>
      <w:r w:rsidR="00A33D29" w:rsidRPr="00A33D29">
        <w:rPr>
          <w:b/>
          <w:color w:val="000000" w:themeColor="text1"/>
          <w:sz w:val="20"/>
        </w:rPr>
        <w:t xml:space="preserve">Aquatic Ecosystem Health And Management </w:t>
      </w:r>
      <w:r w:rsidRPr="00A33D29">
        <w:rPr>
          <w:b/>
          <w:color w:val="000000" w:themeColor="text1"/>
          <w:sz w:val="20"/>
        </w:rPr>
        <w:t>(the “Journal”)</w:t>
      </w:r>
    </w:p>
    <w:p w14:paraId="3EEEA4C1" w14:textId="1449B8EF" w:rsidR="00C86122" w:rsidRDefault="00C86122" w:rsidP="00C86122">
      <w:pPr>
        <w:spacing w:line="240" w:lineRule="atLeast"/>
        <w:ind w:left="-1170" w:firstLine="1170"/>
        <w:jc w:val="center"/>
        <w:rPr>
          <w:b/>
          <w:color w:val="000000" w:themeColor="text1"/>
          <w:sz w:val="20"/>
        </w:rPr>
      </w:pPr>
      <w:r w:rsidRPr="00A33D29">
        <w:rPr>
          <w:b/>
          <w:color w:val="000000" w:themeColor="text1"/>
          <w:sz w:val="20"/>
        </w:rPr>
        <w:t xml:space="preserve">Published by </w:t>
      </w:r>
      <w:r w:rsidR="00A33D29">
        <w:rPr>
          <w:b/>
          <w:color w:val="000000" w:themeColor="text1"/>
          <w:sz w:val="20"/>
        </w:rPr>
        <w:t xml:space="preserve">the </w:t>
      </w:r>
      <w:r w:rsidR="00A33D29" w:rsidRPr="00A33D29">
        <w:rPr>
          <w:b/>
          <w:color w:val="000000" w:themeColor="text1"/>
          <w:sz w:val="20"/>
        </w:rPr>
        <w:t>Aquatic Ecosystem Health And Management</w:t>
      </w:r>
      <w:r w:rsidR="00A33D29">
        <w:rPr>
          <w:b/>
          <w:color w:val="000000" w:themeColor="text1"/>
          <w:sz w:val="20"/>
        </w:rPr>
        <w:t xml:space="preserve"> Society</w:t>
      </w:r>
      <w:r w:rsidRPr="00A33D29">
        <w:rPr>
          <w:b/>
          <w:color w:val="000000" w:themeColor="text1"/>
          <w:sz w:val="20"/>
        </w:rPr>
        <w:t xml:space="preserve"> (“</w:t>
      </w:r>
      <w:r w:rsidR="00A33D29">
        <w:rPr>
          <w:b/>
          <w:color w:val="000000" w:themeColor="text1"/>
          <w:sz w:val="20"/>
        </w:rPr>
        <w:t>AEHMS</w:t>
      </w:r>
      <w:r w:rsidRPr="00A33D29">
        <w:rPr>
          <w:b/>
          <w:color w:val="000000" w:themeColor="text1"/>
          <w:sz w:val="20"/>
        </w:rPr>
        <w:t>”)</w:t>
      </w:r>
    </w:p>
    <w:p w14:paraId="6433518F" w14:textId="77777777" w:rsidR="00C86122" w:rsidRDefault="00C86122" w:rsidP="00C86122">
      <w:pPr>
        <w:spacing w:line="240" w:lineRule="atLeast"/>
        <w:ind w:left="-1170" w:firstLine="1170"/>
        <w:jc w:val="center"/>
        <w:rPr>
          <w:b/>
          <w:color w:val="000000" w:themeColor="text1"/>
          <w:sz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955"/>
        <w:gridCol w:w="6660"/>
      </w:tblGrid>
      <w:tr w:rsidR="00A85837" w14:paraId="0FFCCC29" w14:textId="0A2CF073" w:rsidTr="00A85837">
        <w:trPr>
          <w:trHeight w:val="288"/>
        </w:trPr>
        <w:tc>
          <w:tcPr>
            <w:tcW w:w="3955" w:type="dxa"/>
          </w:tcPr>
          <w:p w14:paraId="7F81CF3A" w14:textId="0AF6D374" w:rsidR="00A85837" w:rsidRDefault="00A85837" w:rsidP="00A85837">
            <w:pPr>
              <w:spacing w:line="240" w:lineRule="atLeast"/>
              <w:jc w:val="right"/>
              <w:rPr>
                <w:b/>
                <w:color w:val="000000" w:themeColor="text1"/>
                <w:sz w:val="20"/>
              </w:rPr>
            </w:pPr>
            <w:r w:rsidRPr="00626742">
              <w:rPr>
                <w:color w:val="000000" w:themeColor="text1"/>
                <w:szCs w:val="18"/>
              </w:rPr>
              <w:t>TITLE OF ARTICLE (the “Article”):</w:t>
            </w:r>
          </w:p>
        </w:tc>
        <w:tc>
          <w:tcPr>
            <w:tcW w:w="6660" w:type="dxa"/>
            <w:tcBorders>
              <w:top w:val="single" w:sz="4" w:space="0" w:color="auto"/>
              <w:bottom w:val="single" w:sz="4" w:space="0" w:color="auto"/>
            </w:tcBorders>
          </w:tcPr>
          <w:p w14:paraId="24CAC28B" w14:textId="77777777" w:rsidR="00A85837" w:rsidRDefault="00A85837" w:rsidP="00A85837">
            <w:pPr>
              <w:spacing w:line="240" w:lineRule="atLeast"/>
              <w:rPr>
                <w:b/>
                <w:color w:val="000000" w:themeColor="text1"/>
                <w:sz w:val="20"/>
              </w:rPr>
            </w:pPr>
          </w:p>
          <w:p w14:paraId="791120D3" w14:textId="77777777" w:rsidR="00C201EB" w:rsidRDefault="00C201EB" w:rsidP="00A85837">
            <w:pPr>
              <w:spacing w:line="240" w:lineRule="atLeast"/>
              <w:rPr>
                <w:b/>
                <w:color w:val="000000" w:themeColor="text1"/>
                <w:sz w:val="20"/>
              </w:rPr>
            </w:pPr>
          </w:p>
        </w:tc>
      </w:tr>
      <w:tr w:rsidR="00A85837" w14:paraId="036FE5CF" w14:textId="21252F92" w:rsidTr="00A85837">
        <w:trPr>
          <w:trHeight w:val="288"/>
        </w:trPr>
        <w:tc>
          <w:tcPr>
            <w:tcW w:w="3955" w:type="dxa"/>
          </w:tcPr>
          <w:p w14:paraId="7030F63E" w14:textId="25687726" w:rsidR="00A85837" w:rsidRDefault="00A85837" w:rsidP="00A85837">
            <w:pPr>
              <w:spacing w:line="240" w:lineRule="atLeast"/>
              <w:jc w:val="right"/>
              <w:rPr>
                <w:b/>
                <w:color w:val="000000" w:themeColor="text1"/>
                <w:sz w:val="20"/>
              </w:rPr>
            </w:pPr>
            <w:r w:rsidRPr="00626742">
              <w:rPr>
                <w:color w:val="000000" w:themeColor="text1"/>
                <w:szCs w:val="18"/>
              </w:rPr>
              <w:t>CORRESPONDING CONTRIBUTOR:</w:t>
            </w:r>
          </w:p>
        </w:tc>
        <w:tc>
          <w:tcPr>
            <w:tcW w:w="6660" w:type="dxa"/>
            <w:tcBorders>
              <w:top w:val="single" w:sz="4" w:space="0" w:color="auto"/>
              <w:bottom w:val="single" w:sz="4" w:space="0" w:color="auto"/>
            </w:tcBorders>
          </w:tcPr>
          <w:p w14:paraId="2A9EC3B1" w14:textId="77777777" w:rsidR="00A85837" w:rsidRDefault="00A85837" w:rsidP="00A85837">
            <w:pPr>
              <w:spacing w:line="240" w:lineRule="atLeast"/>
              <w:rPr>
                <w:b/>
                <w:color w:val="000000" w:themeColor="text1"/>
                <w:sz w:val="20"/>
              </w:rPr>
            </w:pPr>
          </w:p>
        </w:tc>
      </w:tr>
      <w:tr w:rsidR="00A85837" w14:paraId="7AFECDE4" w14:textId="27C61400" w:rsidTr="00A85837">
        <w:trPr>
          <w:trHeight w:val="288"/>
        </w:trPr>
        <w:tc>
          <w:tcPr>
            <w:tcW w:w="3955" w:type="dxa"/>
          </w:tcPr>
          <w:p w14:paraId="76CFEE64" w14:textId="0B381578" w:rsidR="00A85837" w:rsidRDefault="00A85837" w:rsidP="00A85837">
            <w:pPr>
              <w:spacing w:line="240" w:lineRule="atLeast"/>
              <w:jc w:val="right"/>
              <w:rPr>
                <w:b/>
                <w:color w:val="000000" w:themeColor="text1"/>
                <w:sz w:val="20"/>
              </w:rPr>
            </w:pPr>
            <w:r w:rsidRPr="00626742">
              <w:rPr>
                <w:color w:val="000000" w:themeColor="text1"/>
                <w:szCs w:val="18"/>
              </w:rPr>
              <w:t>CONTACT INFORMATION:</w:t>
            </w:r>
          </w:p>
        </w:tc>
        <w:tc>
          <w:tcPr>
            <w:tcW w:w="6660" w:type="dxa"/>
            <w:tcBorders>
              <w:top w:val="single" w:sz="4" w:space="0" w:color="auto"/>
              <w:bottom w:val="single" w:sz="4" w:space="0" w:color="auto"/>
            </w:tcBorders>
          </w:tcPr>
          <w:p w14:paraId="1F701DA6" w14:textId="77777777" w:rsidR="00A85837" w:rsidRDefault="00A85837" w:rsidP="00A85837">
            <w:pPr>
              <w:spacing w:line="240" w:lineRule="atLeast"/>
              <w:rPr>
                <w:b/>
                <w:color w:val="000000" w:themeColor="text1"/>
                <w:sz w:val="20"/>
              </w:rPr>
            </w:pPr>
          </w:p>
          <w:p w14:paraId="74FA0E67" w14:textId="77777777" w:rsidR="00C201EB" w:rsidRDefault="00C201EB" w:rsidP="00A85837">
            <w:pPr>
              <w:spacing w:line="240" w:lineRule="atLeast"/>
              <w:rPr>
                <w:b/>
                <w:color w:val="000000" w:themeColor="text1"/>
                <w:sz w:val="20"/>
              </w:rPr>
            </w:pPr>
          </w:p>
        </w:tc>
      </w:tr>
      <w:tr w:rsidR="00A85837" w14:paraId="207F1D7A" w14:textId="38076D6B" w:rsidTr="00A85837">
        <w:trPr>
          <w:trHeight w:val="288"/>
        </w:trPr>
        <w:tc>
          <w:tcPr>
            <w:tcW w:w="3955" w:type="dxa"/>
          </w:tcPr>
          <w:p w14:paraId="1C2D90A0" w14:textId="0C34E833" w:rsidR="00A85837" w:rsidRDefault="00A85837" w:rsidP="00A85837">
            <w:pPr>
              <w:spacing w:line="240" w:lineRule="atLeast"/>
              <w:jc w:val="right"/>
              <w:rPr>
                <w:b/>
                <w:color w:val="000000" w:themeColor="text1"/>
                <w:sz w:val="20"/>
              </w:rPr>
            </w:pPr>
            <w:r w:rsidRPr="00626742">
              <w:rPr>
                <w:color w:val="000000" w:themeColor="text1"/>
                <w:szCs w:val="18"/>
              </w:rPr>
              <w:t>ALL CO-AUTHORS:</w:t>
            </w:r>
          </w:p>
        </w:tc>
        <w:tc>
          <w:tcPr>
            <w:tcW w:w="6660" w:type="dxa"/>
            <w:tcBorders>
              <w:top w:val="single" w:sz="4" w:space="0" w:color="auto"/>
              <w:bottom w:val="single" w:sz="4" w:space="0" w:color="auto"/>
            </w:tcBorders>
          </w:tcPr>
          <w:p w14:paraId="62C53B5D" w14:textId="77777777" w:rsidR="00A85837" w:rsidRDefault="00A85837" w:rsidP="00A85837">
            <w:pPr>
              <w:spacing w:line="240" w:lineRule="atLeast"/>
              <w:rPr>
                <w:b/>
                <w:color w:val="000000" w:themeColor="text1"/>
                <w:sz w:val="20"/>
              </w:rPr>
            </w:pPr>
          </w:p>
          <w:p w14:paraId="0FFD8036" w14:textId="77777777" w:rsidR="00C201EB" w:rsidRDefault="00C201EB" w:rsidP="00A85837">
            <w:pPr>
              <w:spacing w:line="240" w:lineRule="atLeast"/>
              <w:rPr>
                <w:b/>
                <w:color w:val="000000" w:themeColor="text1"/>
                <w:sz w:val="20"/>
              </w:rPr>
            </w:pPr>
          </w:p>
        </w:tc>
      </w:tr>
      <w:tr w:rsidR="00A85837" w14:paraId="3E0CFFA5" w14:textId="0B2C3F08" w:rsidTr="00A85837">
        <w:tc>
          <w:tcPr>
            <w:tcW w:w="3955" w:type="dxa"/>
          </w:tcPr>
          <w:p w14:paraId="479A8B3D" w14:textId="77777777" w:rsidR="00A85837" w:rsidRDefault="00A85837" w:rsidP="00A85837">
            <w:pPr>
              <w:spacing w:line="240" w:lineRule="atLeast"/>
              <w:jc w:val="right"/>
              <w:rPr>
                <w:b/>
                <w:color w:val="000000" w:themeColor="text1"/>
                <w:sz w:val="20"/>
              </w:rPr>
            </w:pPr>
          </w:p>
        </w:tc>
        <w:tc>
          <w:tcPr>
            <w:tcW w:w="6660" w:type="dxa"/>
            <w:tcBorders>
              <w:top w:val="single" w:sz="4" w:space="0" w:color="auto"/>
              <w:bottom w:val="single" w:sz="4" w:space="0" w:color="auto"/>
            </w:tcBorders>
          </w:tcPr>
          <w:p w14:paraId="3B7ADE36" w14:textId="4B3ADA80" w:rsidR="00A85837" w:rsidRPr="00F305AC" w:rsidRDefault="00A85837" w:rsidP="00A85837">
            <w:pPr>
              <w:rPr>
                <w:b/>
                <w:color w:val="000000" w:themeColor="text1"/>
                <w:sz w:val="18"/>
                <w:szCs w:val="18"/>
              </w:rPr>
            </w:pPr>
            <w:r w:rsidRPr="00F305AC">
              <w:rPr>
                <w:color w:val="000000" w:themeColor="text1"/>
                <w:sz w:val="18"/>
                <w:szCs w:val="18"/>
              </w:rPr>
              <w:t>The Corresponding Contributor and all co-authors of the Contribution are collectively referred to as “Contributors” and individually as a “Contributor.”</w:t>
            </w:r>
          </w:p>
        </w:tc>
      </w:tr>
    </w:tbl>
    <w:p w14:paraId="10ECB713" w14:textId="77777777" w:rsidR="00C86122" w:rsidRDefault="00C86122" w:rsidP="00A33D29">
      <w:pPr>
        <w:pStyle w:val="BodyText"/>
        <w:spacing w:before="180" w:after="0"/>
        <w:rPr>
          <w:color w:val="000000" w:themeColor="text1"/>
          <w:kern w:val="18"/>
          <w:szCs w:val="18"/>
        </w:rPr>
      </w:pPr>
      <w:r w:rsidRPr="00A33D29">
        <w:rPr>
          <w:color w:val="000000" w:themeColor="text1"/>
        </w:rPr>
        <w:t>Please read the full terms and conditions on the following pages, then complete, sign, and return this Agreement to the Journal’s Editorial Office.</w:t>
      </w:r>
      <w:r w:rsidRPr="00A33D29">
        <w:rPr>
          <w:color w:val="000000" w:themeColor="text1"/>
          <w:kern w:val="18"/>
        </w:rPr>
        <w:t xml:space="preserve"> By signing this Agreement, Contributors acknowledge their agreement to the below provisions </w:t>
      </w:r>
      <w:r w:rsidRPr="00A33D29">
        <w:rPr>
          <w:b/>
          <w:color w:val="000000" w:themeColor="text1"/>
          <w:kern w:val="18"/>
        </w:rPr>
        <w:t>and</w:t>
      </w:r>
      <w:r w:rsidRPr="00A33D29">
        <w:rPr>
          <w:color w:val="000000" w:themeColor="text1"/>
          <w:kern w:val="18"/>
        </w:rPr>
        <w:t xml:space="preserve"> the terms and conditions stated in the attached “Terms of Agreement.”</w:t>
      </w:r>
      <w:r w:rsidRPr="00626742">
        <w:rPr>
          <w:color w:val="000000" w:themeColor="text1"/>
          <w:kern w:val="18"/>
          <w:szCs w:val="18"/>
        </w:rPr>
        <w:t xml:space="preserve">  </w:t>
      </w:r>
    </w:p>
    <w:p w14:paraId="50E7CECD" w14:textId="77777777" w:rsidR="00A33D29" w:rsidRPr="00A33D29" w:rsidRDefault="00A33D29" w:rsidP="00F23934">
      <w:pPr>
        <w:pStyle w:val="BodyText"/>
        <w:spacing w:after="0"/>
        <w:rPr>
          <w:color w:val="000000" w:themeColor="text1"/>
        </w:rPr>
      </w:pPr>
    </w:p>
    <w:p w14:paraId="64381769" w14:textId="77777777" w:rsidR="00C86122" w:rsidRPr="00A33D29" w:rsidRDefault="00C86122" w:rsidP="00A33D29">
      <w:pPr>
        <w:spacing w:line="240" w:lineRule="atLeast"/>
        <w:jc w:val="center"/>
        <w:rPr>
          <w:b/>
          <w:color w:val="000000" w:themeColor="text1"/>
          <w:spacing w:val="10"/>
          <w:kern w:val="20"/>
        </w:rPr>
      </w:pPr>
      <w:r w:rsidRPr="00A33D29">
        <w:rPr>
          <w:b/>
          <w:color w:val="000000" w:themeColor="text1"/>
          <w:spacing w:val="10"/>
          <w:kern w:val="20"/>
        </w:rPr>
        <w:t>EXCLUSIVE LICENSE TO PUBLISH</w:t>
      </w:r>
    </w:p>
    <w:p w14:paraId="56E70A3C" w14:textId="77777777" w:rsidR="00C86122" w:rsidRPr="00A33D29" w:rsidRDefault="00C86122" w:rsidP="00A33D29">
      <w:pPr>
        <w:ind w:left="-1166" w:firstLine="1080"/>
        <w:rPr>
          <w:color w:val="000000" w:themeColor="text1"/>
        </w:rPr>
      </w:pPr>
    </w:p>
    <w:p w14:paraId="788079A2" w14:textId="70DC382D" w:rsidR="00C86122" w:rsidRDefault="00C86122" w:rsidP="00C86122">
      <w:pPr>
        <w:tabs>
          <w:tab w:val="left" w:pos="10800"/>
        </w:tabs>
        <w:rPr>
          <w:color w:val="000000" w:themeColor="text1"/>
          <w:szCs w:val="18"/>
        </w:rPr>
      </w:pPr>
      <w:r w:rsidRPr="00F305AC">
        <w:rPr>
          <w:color w:val="000000" w:themeColor="text1"/>
          <w:szCs w:val="18"/>
          <w:u w:val="single"/>
        </w:rPr>
        <w:t>Please check any of the following that apply to the Contribution</w:t>
      </w:r>
      <w:r w:rsidRPr="00626742">
        <w:rPr>
          <w:color w:val="000000" w:themeColor="text1"/>
          <w:szCs w:val="18"/>
        </w:rPr>
        <w:t xml:space="preserve"> (i.e., where any Contributor prepared the Contribution at the direction of Contributor’s employer).  For co-authored Articles where one of the below options applies to some, but not all, Contributors, please complete a separate Agreement for each Contributor):</w:t>
      </w:r>
    </w:p>
    <w:p w14:paraId="55A8C03F" w14:textId="77777777" w:rsidR="004D3F0B" w:rsidRDefault="004D3F0B" w:rsidP="00C86122">
      <w:pPr>
        <w:tabs>
          <w:tab w:val="left" w:pos="10800"/>
        </w:tabs>
        <w:rPr>
          <w:color w:val="000000" w:themeColor="text1"/>
          <w:szCs w:val="1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715"/>
        <w:gridCol w:w="10255"/>
      </w:tblGrid>
      <w:tr w:rsidR="004D3F0B" w14:paraId="53D5238D" w14:textId="77777777" w:rsidTr="00F305AC">
        <w:tc>
          <w:tcPr>
            <w:tcW w:w="715" w:type="dxa"/>
            <w:tcMar>
              <w:top w:w="72" w:type="dxa"/>
              <w:left w:w="115" w:type="dxa"/>
              <w:right w:w="115" w:type="dxa"/>
            </w:tcMar>
          </w:tcPr>
          <w:tbl>
            <w:tblPr>
              <w:tblStyle w:val="TableGrid"/>
              <w:tblW w:w="2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8"/>
            </w:tblGrid>
            <w:tr w:rsidR="008F649A" w14:paraId="44494ECE" w14:textId="77777777" w:rsidTr="008F649A">
              <w:trPr>
                <w:trHeight w:val="144"/>
              </w:trPr>
              <w:tc>
                <w:tcPr>
                  <w:tcW w:w="288" w:type="dxa"/>
                  <w:tcMar>
                    <w:top w:w="29" w:type="dxa"/>
                    <w:left w:w="29" w:type="dxa"/>
                    <w:bottom w:w="29" w:type="dxa"/>
                    <w:right w:w="29" w:type="dxa"/>
                  </w:tcMar>
                  <w:tcFitText/>
                  <w:vAlign w:val="center"/>
                </w:tcPr>
                <w:p w14:paraId="66D99580" w14:textId="1A2E59F8" w:rsidR="008F649A" w:rsidRPr="008F649A" w:rsidRDefault="008F649A" w:rsidP="008F649A">
                  <w:pPr>
                    <w:tabs>
                      <w:tab w:val="left" w:pos="10800"/>
                    </w:tabs>
                    <w:jc w:val="center"/>
                    <w:rPr>
                      <w:color w:val="000000" w:themeColor="text1"/>
                      <w:sz w:val="16"/>
                      <w:szCs w:val="16"/>
                    </w:rPr>
                  </w:pPr>
                </w:p>
              </w:tc>
            </w:tr>
          </w:tbl>
          <w:p w14:paraId="1A6AB113" w14:textId="77777777" w:rsidR="004D3F0B" w:rsidRDefault="004D3F0B" w:rsidP="00C86122">
            <w:pPr>
              <w:tabs>
                <w:tab w:val="left" w:pos="10800"/>
              </w:tabs>
              <w:rPr>
                <w:color w:val="000000" w:themeColor="text1"/>
                <w:szCs w:val="18"/>
              </w:rPr>
            </w:pPr>
          </w:p>
        </w:tc>
        <w:tc>
          <w:tcPr>
            <w:tcW w:w="10255" w:type="dxa"/>
          </w:tcPr>
          <w:p w14:paraId="7595F685" w14:textId="77777777" w:rsidR="00175E95" w:rsidRDefault="004D3F0B" w:rsidP="00C86122">
            <w:pPr>
              <w:tabs>
                <w:tab w:val="left" w:pos="10800"/>
              </w:tabs>
              <w:rPr>
                <w:color w:val="000000" w:themeColor="text1"/>
                <w:kern w:val="18"/>
                <w:szCs w:val="18"/>
              </w:rPr>
            </w:pPr>
            <w:r w:rsidRPr="00626742">
              <w:rPr>
                <w:b/>
                <w:color w:val="000000" w:themeColor="text1"/>
                <w:kern w:val="18"/>
                <w:szCs w:val="18"/>
              </w:rPr>
              <w:t>Work made for hire for employer/Work done in the course of employment (non-government)</w:t>
            </w:r>
            <w:r w:rsidRPr="00626742">
              <w:rPr>
                <w:color w:val="000000" w:themeColor="text1"/>
                <w:kern w:val="18"/>
                <w:szCs w:val="18"/>
              </w:rPr>
              <w:t xml:space="preserve">:  the portion of the Contribution prepared by the following Contributor, ________________________________, was created at the request of such Contributor’s employer and within the scope of the Contributor’s employment, and the copyright in the Contribution is owned by the Contributor’s employer. (Both </w:t>
            </w:r>
            <w:r w:rsidRPr="00626742">
              <w:rPr>
                <w:color w:val="000000" w:themeColor="text1"/>
                <w:kern w:val="18"/>
                <w:szCs w:val="18"/>
                <w:u w:val="single"/>
              </w:rPr>
              <w:t>Contributor</w:t>
            </w:r>
            <w:r w:rsidRPr="00626742">
              <w:rPr>
                <w:color w:val="000000" w:themeColor="text1"/>
                <w:kern w:val="18"/>
                <w:szCs w:val="18"/>
              </w:rPr>
              <w:t xml:space="preserve"> </w:t>
            </w:r>
            <w:r w:rsidRPr="00626742">
              <w:rPr>
                <w:b/>
                <w:color w:val="000000" w:themeColor="text1"/>
                <w:kern w:val="18"/>
                <w:szCs w:val="18"/>
              </w:rPr>
              <w:t>and</w:t>
            </w:r>
            <w:r w:rsidRPr="00626742">
              <w:rPr>
                <w:color w:val="000000" w:themeColor="text1"/>
                <w:kern w:val="18"/>
                <w:szCs w:val="18"/>
              </w:rPr>
              <w:t xml:space="preserve"> </w:t>
            </w:r>
            <w:r w:rsidRPr="00626742">
              <w:rPr>
                <w:color w:val="000000" w:themeColor="text1"/>
                <w:kern w:val="18"/>
                <w:szCs w:val="18"/>
                <w:u w:val="single"/>
              </w:rPr>
              <w:t>an authorized representative</w:t>
            </w:r>
            <w:r w:rsidRPr="00626742">
              <w:rPr>
                <w:color w:val="000000" w:themeColor="text1"/>
                <w:kern w:val="18"/>
                <w:szCs w:val="18"/>
              </w:rPr>
              <w:t xml:space="preserve"> of the Contributor’s employer must sign this Agreement.) </w:t>
            </w:r>
          </w:p>
          <w:p w14:paraId="3E9B903C" w14:textId="68F4D9CA" w:rsidR="004D3F0B" w:rsidRDefault="004D3F0B" w:rsidP="00175E95">
            <w:pPr>
              <w:tabs>
                <w:tab w:val="left" w:pos="10800"/>
              </w:tabs>
              <w:spacing w:before="120" w:after="120"/>
              <w:rPr>
                <w:color w:val="000000" w:themeColor="text1"/>
                <w:kern w:val="18"/>
                <w:szCs w:val="18"/>
              </w:rPr>
            </w:pPr>
            <w:r w:rsidRPr="00626742">
              <w:rPr>
                <w:color w:val="000000" w:themeColor="text1"/>
                <w:kern w:val="18"/>
                <w:szCs w:val="18"/>
              </w:rPr>
              <w:t xml:space="preserve">Please name </w:t>
            </w:r>
            <w:r w:rsidRPr="00626742">
              <w:rPr>
                <w:b/>
                <w:color w:val="000000" w:themeColor="text1"/>
                <w:kern w:val="18"/>
                <w:szCs w:val="18"/>
              </w:rPr>
              <w:t>Employer</w:t>
            </w:r>
            <w:r w:rsidRPr="00626742">
              <w:rPr>
                <w:color w:val="000000" w:themeColor="text1"/>
                <w:szCs w:val="18"/>
              </w:rPr>
              <w:t xml:space="preserve">: </w:t>
            </w:r>
            <w:r w:rsidRPr="00626742">
              <w:rPr>
                <w:color w:val="000000" w:themeColor="text1"/>
                <w:kern w:val="18"/>
                <w:szCs w:val="18"/>
              </w:rPr>
              <w:t>_____________________</w:t>
            </w:r>
            <w:r w:rsidR="00175E95">
              <w:rPr>
                <w:color w:val="000000" w:themeColor="text1"/>
                <w:kern w:val="18"/>
                <w:szCs w:val="18"/>
              </w:rPr>
              <w:t>___________________</w:t>
            </w:r>
            <w:r w:rsidRPr="00626742">
              <w:rPr>
                <w:color w:val="000000" w:themeColor="text1"/>
                <w:kern w:val="18"/>
                <w:szCs w:val="18"/>
              </w:rPr>
              <w:t>_________</w:t>
            </w:r>
          </w:p>
          <w:p w14:paraId="4B1986B8" w14:textId="31DFC1A7" w:rsidR="00175E95" w:rsidRDefault="00175E95" w:rsidP="00175E95">
            <w:pPr>
              <w:spacing w:before="120" w:after="120"/>
              <w:rPr>
                <w:color w:val="000000" w:themeColor="text1"/>
                <w:szCs w:val="18"/>
              </w:rPr>
            </w:pPr>
            <w:r w:rsidRPr="00626742">
              <w:rPr>
                <w:color w:val="000000" w:themeColor="text1"/>
                <w:szCs w:val="18"/>
              </w:rPr>
              <w:t xml:space="preserve">Authorized representative of Employer must sign to acknowledge the terms of this Agreement, including the exclusive license to publish granted to </w:t>
            </w:r>
            <w:r>
              <w:rPr>
                <w:color w:val="000000" w:themeColor="text1"/>
                <w:szCs w:val="18"/>
              </w:rPr>
              <w:t xml:space="preserve">owner of the </w:t>
            </w:r>
            <w:r w:rsidRPr="00175E95">
              <w:rPr>
                <w:color w:val="000000" w:themeColor="text1"/>
                <w:szCs w:val="18"/>
              </w:rPr>
              <w:t>Journal (“</w:t>
            </w:r>
            <w:r w:rsidRPr="00175E95">
              <w:rPr>
                <w:color w:val="000000" w:themeColor="text1"/>
                <w:szCs w:val="18"/>
              </w:rPr>
              <w:t>Proprietor</w:t>
            </w:r>
            <w:r w:rsidRPr="00175E95">
              <w:rPr>
                <w:color w:val="000000" w:themeColor="text1"/>
                <w:szCs w:val="18"/>
              </w:rPr>
              <w:t>”)</w:t>
            </w:r>
            <w:r w:rsidRPr="00175E95">
              <w:rPr>
                <w:color w:val="000000" w:themeColor="text1"/>
                <w:szCs w:val="18"/>
              </w:rPr>
              <w:t>:</w:t>
            </w:r>
            <w:r w:rsidRPr="00626742">
              <w:rPr>
                <w:color w:val="000000" w:themeColor="text1"/>
                <w:szCs w:val="18"/>
              </w:rPr>
              <w:t xml:space="preserve"> </w:t>
            </w:r>
          </w:p>
          <w:p w14:paraId="42469834" w14:textId="7C51ABB8" w:rsidR="00175E95" w:rsidRDefault="00175E95" w:rsidP="00175E95">
            <w:pPr>
              <w:spacing w:before="120" w:after="120"/>
              <w:rPr>
                <w:color w:val="000000" w:themeColor="text1"/>
                <w:szCs w:val="18"/>
                <w:u w:val="single"/>
              </w:rPr>
            </w:pPr>
            <w:r w:rsidRPr="00626742">
              <w:rPr>
                <w:color w:val="000000" w:themeColor="text1"/>
                <w:szCs w:val="18"/>
              </w:rPr>
              <w:t>Signed by:</w:t>
            </w:r>
            <w:r w:rsidRPr="00175E95">
              <w:rPr>
                <w:color w:val="000000" w:themeColor="text1"/>
                <w:kern w:val="18"/>
                <w:szCs w:val="18"/>
              </w:rPr>
              <w:t xml:space="preserve"> </w:t>
            </w:r>
            <w:r w:rsidRPr="00626742">
              <w:rPr>
                <w:color w:val="000000" w:themeColor="text1"/>
                <w:kern w:val="18"/>
                <w:szCs w:val="18"/>
              </w:rPr>
              <w:t>___________________________________________________</w:t>
            </w:r>
            <w:r>
              <w:rPr>
                <w:color w:val="000000" w:themeColor="text1"/>
                <w:kern w:val="18"/>
                <w:szCs w:val="18"/>
              </w:rPr>
              <w:t>____</w:t>
            </w:r>
            <w:r w:rsidRPr="00626742">
              <w:rPr>
                <w:color w:val="000000" w:themeColor="text1"/>
                <w:kern w:val="18"/>
                <w:szCs w:val="18"/>
              </w:rPr>
              <w:t>_________</w:t>
            </w:r>
          </w:p>
          <w:p w14:paraId="0A17F315" w14:textId="4DC87329" w:rsidR="004D3F0B" w:rsidRDefault="00175E95" w:rsidP="00F23934">
            <w:pPr>
              <w:spacing w:before="120" w:after="120"/>
              <w:rPr>
                <w:color w:val="000000" w:themeColor="text1"/>
                <w:szCs w:val="18"/>
              </w:rPr>
            </w:pPr>
            <w:r w:rsidRPr="00626742">
              <w:rPr>
                <w:color w:val="000000" w:themeColor="text1"/>
                <w:szCs w:val="18"/>
              </w:rPr>
              <w:t>Name</w:t>
            </w:r>
            <w:r>
              <w:rPr>
                <w:color w:val="000000" w:themeColor="text1"/>
                <w:szCs w:val="18"/>
              </w:rPr>
              <w:t xml:space="preserve"> and</w:t>
            </w:r>
            <w:r w:rsidRPr="00626742">
              <w:rPr>
                <w:color w:val="000000" w:themeColor="text1"/>
                <w:szCs w:val="18"/>
              </w:rPr>
              <w:t xml:space="preserve"> Title: </w:t>
            </w:r>
            <w:r w:rsidRPr="00626742">
              <w:rPr>
                <w:color w:val="000000" w:themeColor="text1"/>
                <w:kern w:val="18"/>
                <w:szCs w:val="18"/>
              </w:rPr>
              <w:t>____________________________________________________________</w:t>
            </w:r>
          </w:p>
        </w:tc>
      </w:tr>
      <w:tr w:rsidR="004D3F0B" w14:paraId="4C635D74" w14:textId="77777777" w:rsidTr="00F305AC">
        <w:tc>
          <w:tcPr>
            <w:tcW w:w="715" w:type="dxa"/>
            <w:tcMar>
              <w:top w:w="72" w:type="dxa"/>
              <w:left w:w="115" w:type="dxa"/>
              <w:right w:w="115" w:type="dxa"/>
            </w:tcMar>
          </w:tcPr>
          <w:tbl>
            <w:tblPr>
              <w:tblStyle w:val="TableGrid"/>
              <w:tblW w:w="288"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288"/>
            </w:tblGrid>
            <w:tr w:rsidR="008F649A" w14:paraId="6C9B2863" w14:textId="77777777" w:rsidTr="008F649A">
              <w:trPr>
                <w:trHeight w:val="144"/>
              </w:trPr>
              <w:tc>
                <w:tcPr>
                  <w:tcW w:w="288" w:type="dxa"/>
                  <w:tcMar>
                    <w:top w:w="29" w:type="dxa"/>
                    <w:left w:w="29" w:type="dxa"/>
                    <w:bottom w:w="29" w:type="dxa"/>
                    <w:right w:w="29" w:type="dxa"/>
                  </w:tcMar>
                  <w:tcFitText/>
                  <w:vAlign w:val="center"/>
                </w:tcPr>
                <w:p w14:paraId="4B17D6E0" w14:textId="77777777" w:rsidR="008F649A" w:rsidRPr="008F649A" w:rsidRDefault="008F649A" w:rsidP="008F649A">
                  <w:pPr>
                    <w:tabs>
                      <w:tab w:val="left" w:pos="10800"/>
                    </w:tabs>
                    <w:jc w:val="center"/>
                    <w:rPr>
                      <w:color w:val="000000" w:themeColor="text1"/>
                      <w:sz w:val="16"/>
                      <w:szCs w:val="16"/>
                    </w:rPr>
                  </w:pPr>
                </w:p>
              </w:tc>
            </w:tr>
          </w:tbl>
          <w:p w14:paraId="32C1B788" w14:textId="77777777" w:rsidR="004D3F0B" w:rsidRDefault="004D3F0B" w:rsidP="00C86122">
            <w:pPr>
              <w:tabs>
                <w:tab w:val="left" w:pos="10800"/>
              </w:tabs>
              <w:rPr>
                <w:color w:val="000000" w:themeColor="text1"/>
                <w:szCs w:val="18"/>
              </w:rPr>
            </w:pPr>
          </w:p>
        </w:tc>
        <w:tc>
          <w:tcPr>
            <w:tcW w:w="10255" w:type="dxa"/>
          </w:tcPr>
          <w:p w14:paraId="739C2F5D" w14:textId="77777777" w:rsidR="00F305AC" w:rsidRDefault="00175E95" w:rsidP="00175E95">
            <w:pPr>
              <w:tabs>
                <w:tab w:val="left" w:pos="10800"/>
              </w:tabs>
              <w:spacing w:after="120"/>
              <w:rPr>
                <w:color w:val="000000" w:themeColor="text1"/>
                <w:kern w:val="18"/>
                <w:szCs w:val="18"/>
              </w:rPr>
            </w:pPr>
            <w:r w:rsidRPr="00626742">
              <w:rPr>
                <w:b/>
                <w:color w:val="000000" w:themeColor="text1"/>
                <w:kern w:val="18"/>
                <w:szCs w:val="18"/>
              </w:rPr>
              <w:t>U.S. Government work</w:t>
            </w:r>
            <w:r w:rsidRPr="00626742">
              <w:rPr>
                <w:color w:val="000000" w:themeColor="text1"/>
                <w:kern w:val="18"/>
                <w:szCs w:val="18"/>
              </w:rPr>
              <w:t xml:space="preserve">:  Contributors are employees of the United States Government </w:t>
            </w:r>
            <w:r w:rsidRPr="00626742">
              <w:rPr>
                <w:b/>
                <w:color w:val="000000" w:themeColor="text1"/>
                <w:kern w:val="18"/>
                <w:szCs w:val="18"/>
              </w:rPr>
              <w:t>and</w:t>
            </w:r>
            <w:r w:rsidRPr="00626742">
              <w:rPr>
                <w:color w:val="000000" w:themeColor="text1"/>
                <w:kern w:val="18"/>
                <w:szCs w:val="18"/>
              </w:rPr>
              <w:t xml:space="preserve"> prepared the Contribution as part of their official duties. </w:t>
            </w:r>
          </w:p>
          <w:p w14:paraId="664433DA" w14:textId="77777777" w:rsidR="000D1EA8" w:rsidRDefault="00175E95" w:rsidP="00175E95">
            <w:pPr>
              <w:tabs>
                <w:tab w:val="left" w:pos="10800"/>
              </w:tabs>
              <w:spacing w:after="120"/>
              <w:rPr>
                <w:color w:val="000000" w:themeColor="text1"/>
                <w:kern w:val="18"/>
                <w:szCs w:val="18"/>
              </w:rPr>
            </w:pPr>
            <w:r w:rsidRPr="00626742">
              <w:rPr>
                <w:color w:val="000000" w:themeColor="text1"/>
                <w:kern w:val="18"/>
                <w:szCs w:val="18"/>
              </w:rPr>
              <w:t xml:space="preserve">Please name </w:t>
            </w:r>
            <w:r w:rsidRPr="00626742">
              <w:rPr>
                <w:b/>
                <w:color w:val="000000" w:themeColor="text1"/>
                <w:kern w:val="18"/>
                <w:szCs w:val="18"/>
              </w:rPr>
              <w:t>Government Employer/Agency</w:t>
            </w:r>
            <w:r w:rsidRPr="00626742">
              <w:rPr>
                <w:color w:val="000000" w:themeColor="text1"/>
                <w:kern w:val="18"/>
                <w:szCs w:val="18"/>
              </w:rPr>
              <w:t>:</w:t>
            </w:r>
            <w:r>
              <w:rPr>
                <w:color w:val="000000" w:themeColor="text1"/>
                <w:kern w:val="18"/>
                <w:szCs w:val="18"/>
              </w:rPr>
              <w:t xml:space="preserve"> _______________________________________</w:t>
            </w:r>
            <w:r w:rsidRPr="00626742">
              <w:rPr>
                <w:color w:val="000000" w:themeColor="text1"/>
                <w:kern w:val="18"/>
                <w:szCs w:val="18"/>
              </w:rPr>
              <w:t>.</w:t>
            </w:r>
          </w:p>
          <w:p w14:paraId="4CAAB80B" w14:textId="61861925" w:rsidR="004D3F0B" w:rsidRDefault="00175E95" w:rsidP="00175E95">
            <w:pPr>
              <w:tabs>
                <w:tab w:val="left" w:pos="10800"/>
              </w:tabs>
              <w:spacing w:after="120"/>
              <w:rPr>
                <w:color w:val="000000" w:themeColor="text1"/>
                <w:szCs w:val="18"/>
              </w:rPr>
            </w:pPr>
            <w:r w:rsidRPr="00626742">
              <w:rPr>
                <w:color w:val="000000" w:themeColor="text1"/>
                <w:kern w:val="18"/>
                <w:szCs w:val="18"/>
              </w:rPr>
              <w:t>Section 3 of the attached “Terms of Agreement” will apply.</w:t>
            </w:r>
          </w:p>
        </w:tc>
      </w:tr>
      <w:tr w:rsidR="004D3F0B" w14:paraId="557AA1FC" w14:textId="77777777" w:rsidTr="00F305AC">
        <w:tc>
          <w:tcPr>
            <w:tcW w:w="715" w:type="dxa"/>
            <w:tcMar>
              <w:top w:w="72" w:type="dxa"/>
              <w:left w:w="115" w:type="dxa"/>
              <w:right w:w="115" w:type="dxa"/>
            </w:tcMar>
          </w:tcPr>
          <w:tbl>
            <w:tblPr>
              <w:tblStyle w:val="TableGrid"/>
              <w:tblW w:w="2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8"/>
            </w:tblGrid>
            <w:tr w:rsidR="008F649A" w14:paraId="29303863" w14:textId="77777777" w:rsidTr="00175E95">
              <w:trPr>
                <w:trHeight w:val="144"/>
              </w:trPr>
              <w:tc>
                <w:tcPr>
                  <w:tcW w:w="288" w:type="dxa"/>
                  <w:tcMar>
                    <w:top w:w="29" w:type="dxa"/>
                    <w:left w:w="29" w:type="dxa"/>
                    <w:bottom w:w="29" w:type="dxa"/>
                    <w:right w:w="29" w:type="dxa"/>
                  </w:tcMar>
                  <w:tcFitText/>
                  <w:vAlign w:val="center"/>
                </w:tcPr>
                <w:p w14:paraId="6D106644" w14:textId="77777777" w:rsidR="008F649A" w:rsidRPr="008F649A" w:rsidRDefault="008F649A" w:rsidP="008F649A">
                  <w:pPr>
                    <w:tabs>
                      <w:tab w:val="left" w:pos="10800"/>
                    </w:tabs>
                    <w:jc w:val="center"/>
                    <w:rPr>
                      <w:color w:val="000000" w:themeColor="text1"/>
                      <w:sz w:val="16"/>
                      <w:szCs w:val="16"/>
                    </w:rPr>
                  </w:pPr>
                </w:p>
              </w:tc>
            </w:tr>
          </w:tbl>
          <w:p w14:paraId="1B0514B8" w14:textId="77777777" w:rsidR="004D3F0B" w:rsidRDefault="004D3F0B" w:rsidP="00C86122">
            <w:pPr>
              <w:tabs>
                <w:tab w:val="left" w:pos="10800"/>
              </w:tabs>
              <w:rPr>
                <w:color w:val="000000" w:themeColor="text1"/>
                <w:szCs w:val="18"/>
              </w:rPr>
            </w:pPr>
          </w:p>
        </w:tc>
        <w:tc>
          <w:tcPr>
            <w:tcW w:w="10255" w:type="dxa"/>
          </w:tcPr>
          <w:p w14:paraId="6AA4D8AA" w14:textId="77777777" w:rsidR="00175E95" w:rsidRDefault="00175E95" w:rsidP="00175E95">
            <w:pPr>
              <w:tabs>
                <w:tab w:val="left" w:pos="10800"/>
              </w:tabs>
              <w:spacing w:after="120"/>
              <w:rPr>
                <w:color w:val="000000" w:themeColor="text1"/>
                <w:kern w:val="18"/>
                <w:szCs w:val="18"/>
              </w:rPr>
            </w:pPr>
            <w:r w:rsidRPr="00626742">
              <w:rPr>
                <w:b/>
                <w:color w:val="000000" w:themeColor="text1"/>
                <w:kern w:val="18"/>
                <w:szCs w:val="18"/>
              </w:rPr>
              <w:t>Other Government work (not U.S.)</w:t>
            </w:r>
            <w:r w:rsidRPr="00626742">
              <w:rPr>
                <w:color w:val="000000" w:themeColor="text1"/>
                <w:kern w:val="18"/>
                <w:szCs w:val="18"/>
              </w:rPr>
              <w:t xml:space="preserve">:  Contributors are employees of the Government of the country indicated below </w:t>
            </w:r>
            <w:r w:rsidRPr="00626742">
              <w:rPr>
                <w:b/>
                <w:color w:val="000000" w:themeColor="text1"/>
                <w:kern w:val="18"/>
                <w:szCs w:val="18"/>
              </w:rPr>
              <w:t>and</w:t>
            </w:r>
            <w:r w:rsidRPr="00626742">
              <w:rPr>
                <w:color w:val="000000" w:themeColor="text1"/>
                <w:kern w:val="18"/>
                <w:szCs w:val="18"/>
              </w:rPr>
              <w:t xml:space="preserve"> prepared the Contribution as part of their official duties. </w:t>
            </w:r>
          </w:p>
          <w:p w14:paraId="2CF887B3" w14:textId="0B377C36" w:rsidR="004D3F0B" w:rsidRDefault="00175E95" w:rsidP="00175E95">
            <w:pPr>
              <w:tabs>
                <w:tab w:val="left" w:pos="10800"/>
              </w:tabs>
              <w:spacing w:after="120"/>
              <w:rPr>
                <w:color w:val="000000" w:themeColor="text1"/>
                <w:szCs w:val="18"/>
              </w:rPr>
            </w:pPr>
            <w:r w:rsidRPr="00626742">
              <w:rPr>
                <w:color w:val="000000" w:themeColor="text1"/>
                <w:kern w:val="18"/>
                <w:szCs w:val="18"/>
              </w:rPr>
              <w:t xml:space="preserve">Please name </w:t>
            </w:r>
            <w:r w:rsidRPr="00626742">
              <w:rPr>
                <w:b/>
                <w:color w:val="000000" w:themeColor="text1"/>
                <w:kern w:val="18"/>
                <w:szCs w:val="18"/>
              </w:rPr>
              <w:t>Government Employer</w:t>
            </w:r>
            <w:r w:rsidRPr="00626742">
              <w:rPr>
                <w:color w:val="000000" w:themeColor="text1"/>
                <w:kern w:val="18"/>
                <w:szCs w:val="18"/>
              </w:rPr>
              <w:t>: ______________________</w:t>
            </w:r>
            <w:r>
              <w:rPr>
                <w:color w:val="000000" w:themeColor="text1"/>
                <w:kern w:val="18"/>
                <w:szCs w:val="18"/>
              </w:rPr>
              <w:t>__________</w:t>
            </w:r>
            <w:r w:rsidRPr="00626742">
              <w:rPr>
                <w:color w:val="000000" w:themeColor="text1"/>
                <w:kern w:val="18"/>
                <w:szCs w:val="18"/>
              </w:rPr>
              <w:t>__________</w:t>
            </w:r>
          </w:p>
        </w:tc>
      </w:tr>
    </w:tbl>
    <w:p w14:paraId="02635975" w14:textId="77777777" w:rsidR="004D3F0B" w:rsidRDefault="004D3F0B" w:rsidP="00C86122">
      <w:pPr>
        <w:tabs>
          <w:tab w:val="left" w:pos="10800"/>
        </w:tabs>
        <w:rPr>
          <w:color w:val="000000" w:themeColor="text1"/>
          <w:szCs w:val="18"/>
        </w:rPr>
      </w:pP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8455"/>
        <w:gridCol w:w="540"/>
        <w:gridCol w:w="631"/>
        <w:gridCol w:w="271"/>
        <w:gridCol w:w="540"/>
        <w:gridCol w:w="533"/>
      </w:tblGrid>
      <w:tr w:rsidR="00F305AC" w14:paraId="54FA9703" w14:textId="77777777" w:rsidTr="00F23934">
        <w:tc>
          <w:tcPr>
            <w:tcW w:w="8455" w:type="dxa"/>
            <w:tcBorders>
              <w:bottom w:val="single" w:sz="4" w:space="0" w:color="auto"/>
            </w:tcBorders>
            <w:tcMar>
              <w:top w:w="43" w:type="dxa"/>
              <w:left w:w="115" w:type="dxa"/>
              <w:right w:w="115" w:type="dxa"/>
            </w:tcMar>
          </w:tcPr>
          <w:p w14:paraId="6187AF85" w14:textId="737134A4" w:rsidR="00F305AC" w:rsidRDefault="00F305AC" w:rsidP="00F305AC">
            <w:pPr>
              <w:tabs>
                <w:tab w:val="left" w:pos="10800"/>
              </w:tabs>
              <w:spacing w:after="120"/>
              <w:rPr>
                <w:color w:val="000000" w:themeColor="text1"/>
                <w:szCs w:val="18"/>
              </w:rPr>
            </w:pPr>
            <w:r w:rsidRPr="00626742">
              <w:rPr>
                <w:color w:val="000000" w:themeColor="text1"/>
                <w:kern w:val="18"/>
                <w:szCs w:val="18"/>
              </w:rPr>
              <w:t>The Contribution contains third-party material and/or personal images requiring permission</w:t>
            </w:r>
            <w:r>
              <w:rPr>
                <w:color w:val="000000" w:themeColor="text1"/>
                <w:kern w:val="18"/>
                <w:szCs w:val="18"/>
              </w:rPr>
              <w:t>:</w:t>
            </w:r>
          </w:p>
        </w:tc>
        <w:tc>
          <w:tcPr>
            <w:tcW w:w="540" w:type="dxa"/>
            <w:tcBorders>
              <w:bottom w:val="single" w:sz="4" w:space="0" w:color="auto"/>
            </w:tcBorders>
            <w:tcMar>
              <w:top w:w="43" w:type="dxa"/>
              <w:left w:w="115" w:type="dxa"/>
              <w:right w:w="115" w:type="dxa"/>
            </w:tcMar>
          </w:tcPr>
          <w:tbl>
            <w:tblPr>
              <w:tblStyle w:val="TableGrid"/>
              <w:tblW w:w="2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8"/>
            </w:tblGrid>
            <w:tr w:rsidR="00F305AC" w:rsidRPr="008F649A" w14:paraId="28742893" w14:textId="77777777" w:rsidTr="00F23934">
              <w:trPr>
                <w:trHeight w:val="144"/>
              </w:trPr>
              <w:tc>
                <w:tcPr>
                  <w:tcW w:w="288" w:type="dxa"/>
                  <w:tcMar>
                    <w:top w:w="29" w:type="dxa"/>
                    <w:left w:w="29" w:type="dxa"/>
                    <w:bottom w:w="29" w:type="dxa"/>
                    <w:right w:w="29" w:type="dxa"/>
                  </w:tcMar>
                  <w:tcFitText/>
                  <w:vAlign w:val="center"/>
                </w:tcPr>
                <w:p w14:paraId="3B28D4B0" w14:textId="77777777" w:rsidR="00F305AC" w:rsidRPr="008F649A" w:rsidRDefault="00F305AC" w:rsidP="00F305AC">
                  <w:pPr>
                    <w:tabs>
                      <w:tab w:val="left" w:pos="10800"/>
                    </w:tabs>
                    <w:jc w:val="center"/>
                    <w:rPr>
                      <w:color w:val="000000" w:themeColor="text1"/>
                      <w:sz w:val="16"/>
                      <w:szCs w:val="16"/>
                    </w:rPr>
                  </w:pPr>
                </w:p>
              </w:tc>
            </w:tr>
          </w:tbl>
          <w:p w14:paraId="2D6579F4" w14:textId="77777777" w:rsidR="00F305AC" w:rsidRDefault="00F305AC" w:rsidP="00C86122">
            <w:pPr>
              <w:tabs>
                <w:tab w:val="left" w:pos="10800"/>
              </w:tabs>
              <w:rPr>
                <w:color w:val="000000" w:themeColor="text1"/>
                <w:szCs w:val="18"/>
              </w:rPr>
            </w:pPr>
          </w:p>
        </w:tc>
        <w:tc>
          <w:tcPr>
            <w:tcW w:w="631" w:type="dxa"/>
            <w:tcBorders>
              <w:bottom w:val="single" w:sz="4" w:space="0" w:color="auto"/>
            </w:tcBorders>
            <w:tcMar>
              <w:top w:w="43" w:type="dxa"/>
              <w:left w:w="115" w:type="dxa"/>
              <w:right w:w="115" w:type="dxa"/>
            </w:tcMar>
          </w:tcPr>
          <w:p w14:paraId="29044A0D" w14:textId="5C9F21D5" w:rsidR="00F305AC" w:rsidRDefault="00F305AC" w:rsidP="00C86122">
            <w:pPr>
              <w:tabs>
                <w:tab w:val="left" w:pos="10800"/>
              </w:tabs>
              <w:rPr>
                <w:color w:val="000000" w:themeColor="text1"/>
                <w:szCs w:val="18"/>
              </w:rPr>
            </w:pPr>
            <w:r>
              <w:rPr>
                <w:color w:val="000000" w:themeColor="text1"/>
                <w:szCs w:val="18"/>
              </w:rPr>
              <w:t>Yes</w:t>
            </w:r>
          </w:p>
        </w:tc>
        <w:tc>
          <w:tcPr>
            <w:tcW w:w="271" w:type="dxa"/>
            <w:tcBorders>
              <w:bottom w:val="single" w:sz="4" w:space="0" w:color="auto"/>
            </w:tcBorders>
          </w:tcPr>
          <w:p w14:paraId="046708E8" w14:textId="77777777" w:rsidR="00F305AC" w:rsidRPr="008F649A" w:rsidRDefault="00F305AC" w:rsidP="00F305AC">
            <w:pPr>
              <w:tabs>
                <w:tab w:val="left" w:pos="10800"/>
              </w:tabs>
              <w:jc w:val="center"/>
              <w:rPr>
                <w:color w:val="000000" w:themeColor="text1"/>
                <w:sz w:val="16"/>
                <w:szCs w:val="16"/>
              </w:rPr>
            </w:pPr>
          </w:p>
        </w:tc>
        <w:tc>
          <w:tcPr>
            <w:tcW w:w="540" w:type="dxa"/>
            <w:tcBorders>
              <w:bottom w:val="single" w:sz="4" w:space="0" w:color="auto"/>
            </w:tcBorders>
            <w:tcMar>
              <w:top w:w="43" w:type="dxa"/>
              <w:left w:w="115" w:type="dxa"/>
              <w:right w:w="115" w:type="dxa"/>
            </w:tcMar>
          </w:tcPr>
          <w:tbl>
            <w:tblPr>
              <w:tblStyle w:val="TableGrid"/>
              <w:tblW w:w="2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8"/>
            </w:tblGrid>
            <w:tr w:rsidR="00F305AC" w:rsidRPr="008F649A" w14:paraId="7D56EA0F" w14:textId="77777777" w:rsidTr="00F23934">
              <w:trPr>
                <w:trHeight w:val="144"/>
              </w:trPr>
              <w:tc>
                <w:tcPr>
                  <w:tcW w:w="288" w:type="dxa"/>
                  <w:tcMar>
                    <w:top w:w="29" w:type="dxa"/>
                    <w:left w:w="29" w:type="dxa"/>
                    <w:bottom w:w="29" w:type="dxa"/>
                    <w:right w:w="29" w:type="dxa"/>
                  </w:tcMar>
                  <w:tcFitText/>
                  <w:vAlign w:val="center"/>
                </w:tcPr>
                <w:p w14:paraId="0B455191" w14:textId="33DB7011" w:rsidR="00F305AC" w:rsidRPr="008F649A" w:rsidRDefault="00F305AC" w:rsidP="00F305AC">
                  <w:pPr>
                    <w:tabs>
                      <w:tab w:val="left" w:pos="10800"/>
                    </w:tabs>
                    <w:jc w:val="center"/>
                    <w:rPr>
                      <w:color w:val="000000" w:themeColor="text1"/>
                      <w:sz w:val="16"/>
                      <w:szCs w:val="16"/>
                    </w:rPr>
                  </w:pPr>
                </w:p>
              </w:tc>
            </w:tr>
          </w:tbl>
          <w:p w14:paraId="2499A858" w14:textId="77777777" w:rsidR="00F305AC" w:rsidRDefault="00F305AC" w:rsidP="00C86122">
            <w:pPr>
              <w:tabs>
                <w:tab w:val="left" w:pos="10800"/>
              </w:tabs>
              <w:rPr>
                <w:color w:val="000000" w:themeColor="text1"/>
                <w:szCs w:val="18"/>
              </w:rPr>
            </w:pPr>
          </w:p>
        </w:tc>
        <w:tc>
          <w:tcPr>
            <w:tcW w:w="533" w:type="dxa"/>
            <w:tcBorders>
              <w:bottom w:val="single" w:sz="4" w:space="0" w:color="auto"/>
            </w:tcBorders>
            <w:tcMar>
              <w:top w:w="43" w:type="dxa"/>
              <w:left w:w="115" w:type="dxa"/>
              <w:right w:w="115" w:type="dxa"/>
            </w:tcMar>
          </w:tcPr>
          <w:p w14:paraId="35DC06B8" w14:textId="2FF49FAA" w:rsidR="00F305AC" w:rsidRDefault="00F305AC" w:rsidP="00C86122">
            <w:pPr>
              <w:tabs>
                <w:tab w:val="left" w:pos="10800"/>
              </w:tabs>
              <w:rPr>
                <w:color w:val="000000" w:themeColor="text1"/>
                <w:szCs w:val="18"/>
              </w:rPr>
            </w:pPr>
            <w:r>
              <w:rPr>
                <w:color w:val="000000" w:themeColor="text1"/>
                <w:szCs w:val="18"/>
              </w:rPr>
              <w:t>No</w:t>
            </w:r>
          </w:p>
        </w:tc>
      </w:tr>
      <w:tr w:rsidR="00F305AC" w14:paraId="0E32F28E" w14:textId="77777777" w:rsidTr="00F23934">
        <w:tc>
          <w:tcPr>
            <w:tcW w:w="10970" w:type="dxa"/>
            <w:gridSpan w:val="6"/>
            <w:tcBorders>
              <w:top w:val="single" w:sz="4" w:space="0" w:color="auto"/>
              <w:bottom w:val="single" w:sz="4" w:space="0" w:color="auto"/>
            </w:tcBorders>
            <w:tcMar>
              <w:top w:w="43" w:type="dxa"/>
              <w:left w:w="115" w:type="dxa"/>
              <w:right w:w="115" w:type="dxa"/>
            </w:tcMar>
          </w:tcPr>
          <w:p w14:paraId="4C23A30C" w14:textId="25949667" w:rsidR="00F305AC" w:rsidRPr="00F305AC" w:rsidRDefault="00F305AC" w:rsidP="00F305AC">
            <w:pPr>
              <w:tabs>
                <w:tab w:val="left" w:pos="10800"/>
              </w:tabs>
              <w:spacing w:after="120"/>
              <w:rPr>
                <w:color w:val="000000" w:themeColor="text1"/>
                <w:sz w:val="18"/>
                <w:szCs w:val="14"/>
              </w:rPr>
            </w:pPr>
            <w:r w:rsidRPr="00F305AC">
              <w:rPr>
                <w:color w:val="000000" w:themeColor="text1"/>
                <w:kern w:val="18"/>
                <w:sz w:val="18"/>
                <w:szCs w:val="14"/>
              </w:rPr>
              <w:t xml:space="preserve">Please forward all permission agreements to the Editorial Office within five [5] days after signing this Agreement. Please see </w:t>
            </w:r>
            <w:r w:rsidR="00DF6037" w:rsidRPr="00DF6037">
              <w:rPr>
                <w:sz w:val="18"/>
                <w:szCs w:val="14"/>
              </w:rPr>
              <w:t>https://aehms-publications.org/index.php/AEHM/about/submissions</w:t>
            </w:r>
            <w:r w:rsidRPr="00F305AC">
              <w:rPr>
                <w:color w:val="000000" w:themeColor="text1"/>
                <w:kern w:val="18"/>
                <w:sz w:val="18"/>
                <w:szCs w:val="14"/>
              </w:rPr>
              <w:t xml:space="preserve"> for more information</w:t>
            </w:r>
            <w:r w:rsidR="00DF6037">
              <w:rPr>
                <w:color w:val="000000" w:themeColor="text1"/>
                <w:kern w:val="18"/>
                <w:sz w:val="18"/>
                <w:szCs w:val="14"/>
              </w:rPr>
              <w:t xml:space="preserve"> about permission for</w:t>
            </w:r>
            <w:r w:rsidRPr="00F305AC">
              <w:rPr>
                <w:color w:val="000000" w:themeColor="text1"/>
                <w:kern w:val="18"/>
                <w:sz w:val="18"/>
                <w:szCs w:val="14"/>
              </w:rPr>
              <w:t xml:space="preserve"> </w:t>
            </w:r>
            <w:r w:rsidR="00DF6037">
              <w:rPr>
                <w:color w:val="000000" w:themeColor="text1"/>
                <w:kern w:val="18"/>
                <w:sz w:val="18"/>
                <w:szCs w:val="14"/>
              </w:rPr>
              <w:t>r</w:t>
            </w:r>
            <w:r w:rsidR="00DF6037" w:rsidRPr="00DF6037">
              <w:rPr>
                <w:color w:val="000000" w:themeColor="text1"/>
                <w:kern w:val="18"/>
                <w:sz w:val="18"/>
                <w:szCs w:val="14"/>
              </w:rPr>
              <w:t>eproduction of published material</w:t>
            </w:r>
            <w:r w:rsidRPr="00F305AC">
              <w:rPr>
                <w:color w:val="000000" w:themeColor="text1"/>
                <w:kern w:val="18"/>
                <w:sz w:val="18"/>
                <w:szCs w:val="14"/>
              </w:rPr>
              <w:t xml:space="preserve">.  </w:t>
            </w:r>
          </w:p>
        </w:tc>
      </w:tr>
    </w:tbl>
    <w:p w14:paraId="0EB4A0BF" w14:textId="77777777" w:rsidR="004D3F0B" w:rsidRPr="00626742" w:rsidRDefault="004D3F0B" w:rsidP="00C86122">
      <w:pPr>
        <w:tabs>
          <w:tab w:val="left" w:pos="10800"/>
        </w:tabs>
        <w:rPr>
          <w:color w:val="000000" w:themeColor="text1"/>
          <w:szCs w:val="18"/>
        </w:rPr>
      </w:pPr>
    </w:p>
    <w:p w14:paraId="427DA5BE" w14:textId="10C866A2" w:rsidR="00C86122" w:rsidRPr="00A33D29" w:rsidRDefault="00C86122" w:rsidP="00A33D29">
      <w:pPr>
        <w:spacing w:before="120"/>
        <w:rPr>
          <w:color w:val="000000" w:themeColor="text1"/>
          <w:kern w:val="18"/>
        </w:rPr>
      </w:pPr>
      <w:r w:rsidRPr="00A33D29">
        <w:rPr>
          <w:color w:val="000000" w:themeColor="text1"/>
          <w:kern w:val="18"/>
        </w:rPr>
        <w:t xml:space="preserve">In consideration for publication of the Article in the Journal identified above (the Journal title subject to verification by </w:t>
      </w:r>
      <w:r w:rsidR="00A33D29">
        <w:rPr>
          <w:color w:val="000000" w:themeColor="text1"/>
          <w:kern w:val="18"/>
          <w:szCs w:val="18"/>
        </w:rPr>
        <w:t>AEHMS</w:t>
      </w:r>
      <w:r w:rsidRPr="00A33D29">
        <w:rPr>
          <w:color w:val="000000" w:themeColor="text1"/>
          <w:kern w:val="18"/>
        </w:rPr>
        <w:t xml:space="preserve">), Contributors hereby grant to the owner of the Journal (hereinafter, the “Proprietor”), the exclusive right and license to reproduce, publish, republish, prepare all foreign language translations and other derivative works, distribute, sell, license, transfer, transmit, and publicly display copies of, and otherwise use, the Article, in whole or in part, alone or in </w:t>
      </w:r>
      <w:r w:rsidRPr="00A33D29">
        <w:rPr>
          <w:color w:val="000000" w:themeColor="text1"/>
          <w:kern w:val="18"/>
        </w:rPr>
        <w:lastRenderedPageBreak/>
        <w:t xml:space="preserve">compilations, in all formats and media and by any method, device, or process, and through any channels, now known or later conceived or developed; the exclusive right to license or otherwise authorize others to do all of the foregoing; and the right to assign and transfer the rights granted hereunder. </w:t>
      </w:r>
    </w:p>
    <w:p w14:paraId="694C2FA1" w14:textId="77777777" w:rsidR="00C86122" w:rsidRPr="00A33D29" w:rsidRDefault="00C86122" w:rsidP="00A33D29">
      <w:pPr>
        <w:rPr>
          <w:color w:val="000000" w:themeColor="text1"/>
        </w:rPr>
      </w:pPr>
    </w:p>
    <w:p w14:paraId="2ACC29E0" w14:textId="77777777" w:rsidR="00C86122" w:rsidRPr="00A33D29" w:rsidRDefault="00C86122" w:rsidP="00A33D29">
      <w:pPr>
        <w:rPr>
          <w:color w:val="000000" w:themeColor="text1"/>
          <w:kern w:val="18"/>
        </w:rPr>
      </w:pPr>
      <w:r w:rsidRPr="00A33D29">
        <w:rPr>
          <w:color w:val="000000" w:themeColor="text1"/>
        </w:rPr>
        <w:t xml:space="preserve">With respect to the abstract of the Article (“Abstract”) and any Supplemental Materials, as defined in Section 2 of the Terms of the Agreement, provided by Contributors, Contributors hereby grant to </w:t>
      </w:r>
      <w:r w:rsidRPr="00A33D29">
        <w:rPr>
          <w:color w:val="000000" w:themeColor="text1"/>
          <w:kern w:val="18"/>
        </w:rPr>
        <w:t xml:space="preserve">Proprietor </w:t>
      </w:r>
      <w:r w:rsidRPr="00A33D29">
        <w:rPr>
          <w:color w:val="000000" w:themeColor="text1"/>
        </w:rPr>
        <w:t>on a non-exclusive basis, all rights and licenses set forth above with respect to the Article.</w:t>
      </w:r>
      <w:r w:rsidRPr="00626742">
        <w:rPr>
          <w:color w:val="000000" w:themeColor="text1"/>
          <w:szCs w:val="18"/>
        </w:rPr>
        <w:t xml:space="preserve"> </w:t>
      </w:r>
    </w:p>
    <w:p w14:paraId="756F4FE9" w14:textId="77777777" w:rsidR="00C86122" w:rsidRPr="00A33D29" w:rsidRDefault="00C86122" w:rsidP="00A33D29">
      <w:pPr>
        <w:rPr>
          <w:color w:val="000000" w:themeColor="text1"/>
          <w:kern w:val="18"/>
        </w:rPr>
      </w:pPr>
    </w:p>
    <w:p w14:paraId="4A59A02B" w14:textId="77777777" w:rsidR="00C86122" w:rsidRPr="00A33D29" w:rsidRDefault="00C86122" w:rsidP="00A33D29">
      <w:pPr>
        <w:rPr>
          <w:color w:val="000000" w:themeColor="text1"/>
        </w:rPr>
      </w:pPr>
      <w:r w:rsidRPr="00A33D29">
        <w:rPr>
          <w:color w:val="000000" w:themeColor="text1"/>
          <w:kern w:val="18"/>
        </w:rPr>
        <w:t>The Article, Abstract, and Supplemental Materials are collectively referenced herein as the “Contribution”.</w:t>
      </w:r>
    </w:p>
    <w:p w14:paraId="6B627BA4" w14:textId="77777777" w:rsidR="00C86122" w:rsidRPr="00A33D29" w:rsidRDefault="00C86122" w:rsidP="00A33D29">
      <w:pPr>
        <w:rPr>
          <w:color w:val="000000" w:themeColor="text1"/>
        </w:rPr>
      </w:pPr>
    </w:p>
    <w:p w14:paraId="3C2E439B" w14:textId="10BB6C1B" w:rsidR="00C86122" w:rsidRPr="00A33D29" w:rsidRDefault="00C86122" w:rsidP="00A33D29">
      <w:pPr>
        <w:pStyle w:val="BodyText"/>
        <w:spacing w:after="0"/>
        <w:rPr>
          <w:color w:val="000000" w:themeColor="text1"/>
          <w:kern w:val="18"/>
        </w:rPr>
      </w:pPr>
      <w:r w:rsidRPr="00A33D29">
        <w:rPr>
          <w:b/>
          <w:color w:val="000000" w:themeColor="text1"/>
          <w:kern w:val="18"/>
        </w:rPr>
        <w:t xml:space="preserve">By signing this Agreement on behalf of all Contributors, the signing Contributor represents and warrants that </w:t>
      </w:r>
      <w:r>
        <w:rPr>
          <w:b/>
          <w:color w:val="000000" w:themeColor="text1"/>
          <w:kern w:val="18"/>
        </w:rPr>
        <w:t>they have</w:t>
      </w:r>
      <w:r w:rsidRPr="00A33D29">
        <w:rPr>
          <w:b/>
          <w:color w:val="000000" w:themeColor="text1"/>
          <w:kern w:val="18"/>
        </w:rPr>
        <w:t xml:space="preserve"> received written permission from each Contributor to sign this Agreement on </w:t>
      </w:r>
      <w:r>
        <w:rPr>
          <w:b/>
          <w:color w:val="000000" w:themeColor="text1"/>
          <w:kern w:val="18"/>
        </w:rPr>
        <w:t xml:space="preserve">their </w:t>
      </w:r>
      <w:r w:rsidRPr="00A33D29">
        <w:rPr>
          <w:b/>
          <w:color w:val="000000" w:themeColor="text1"/>
          <w:kern w:val="18"/>
        </w:rPr>
        <w:t>behalf and to grant the exclusive license herein.</w:t>
      </w:r>
      <w:r w:rsidRPr="00A33D29">
        <w:rPr>
          <w:color w:val="000000" w:themeColor="text1"/>
          <w:kern w:val="18"/>
        </w:rPr>
        <w:t xml:space="preserve"> Contributors understand that </w:t>
      </w:r>
      <w:r>
        <w:rPr>
          <w:color w:val="000000" w:themeColor="text1"/>
          <w:kern w:val="18"/>
        </w:rPr>
        <w:t>they</w:t>
      </w:r>
      <w:r w:rsidRPr="00A33D29">
        <w:rPr>
          <w:color w:val="000000" w:themeColor="text1"/>
          <w:kern w:val="18"/>
        </w:rPr>
        <w:t xml:space="preserve"> each ha</w:t>
      </w:r>
      <w:r>
        <w:rPr>
          <w:color w:val="000000" w:themeColor="text1"/>
          <w:kern w:val="18"/>
        </w:rPr>
        <w:t>ve</w:t>
      </w:r>
      <w:r w:rsidRPr="00A33D29">
        <w:rPr>
          <w:color w:val="000000" w:themeColor="text1"/>
          <w:kern w:val="18"/>
        </w:rPr>
        <w:t xml:space="preserve"> the option of each Contributor sign</w:t>
      </w:r>
      <w:r>
        <w:rPr>
          <w:color w:val="000000" w:themeColor="text1"/>
          <w:kern w:val="18"/>
        </w:rPr>
        <w:t>ing</w:t>
      </w:r>
      <w:r w:rsidRPr="00A33D29">
        <w:rPr>
          <w:color w:val="000000" w:themeColor="text1"/>
          <w:kern w:val="18"/>
        </w:rPr>
        <w:t xml:space="preserve"> a separate copy of this Agreement by contacting the Editorial Office for a version of this Agreement to be signed by each Contributor and returned directly to the Editorial Office.</w:t>
      </w:r>
      <w:r w:rsidRPr="00626742">
        <w:rPr>
          <w:color w:val="000000" w:themeColor="text1"/>
          <w:kern w:val="18"/>
          <w:szCs w:val="18"/>
        </w:rPr>
        <w:t xml:space="preserve"> </w:t>
      </w:r>
    </w:p>
    <w:p w14:paraId="55E4630E" w14:textId="77777777" w:rsidR="00C86122" w:rsidRPr="00A33D29" w:rsidRDefault="00C86122" w:rsidP="00A33D29">
      <w:pPr>
        <w:spacing w:line="240" w:lineRule="atLeast"/>
        <w:rPr>
          <w:b/>
          <w:color w:val="000000" w:themeColor="text1"/>
        </w:rPr>
      </w:pPr>
    </w:p>
    <w:p w14:paraId="35B8F072" w14:textId="77777777" w:rsidR="00C86122" w:rsidRPr="00A33D29" w:rsidRDefault="00C86122" w:rsidP="00A33D29">
      <w:pPr>
        <w:spacing w:line="240" w:lineRule="atLeast"/>
        <w:rPr>
          <w:b/>
          <w:color w:val="000000" w:themeColor="text1"/>
        </w:rPr>
      </w:pPr>
      <w:r w:rsidRPr="00A33D29">
        <w:rPr>
          <w:b/>
          <w:color w:val="000000" w:themeColor="text1"/>
        </w:rPr>
        <w:t>For Contributors:</w:t>
      </w:r>
      <w:r w:rsidRPr="00626742">
        <w:rPr>
          <w:noProof/>
          <w:color w:val="000000" w:themeColor="text1"/>
          <w:szCs w:val="18"/>
        </w:rPr>
        <w:t xml:space="preserve"> </w:t>
      </w:r>
    </w:p>
    <w:p w14:paraId="12ED0F85" w14:textId="77777777" w:rsidR="00C86122" w:rsidRPr="00A33D29" w:rsidRDefault="00C86122" w:rsidP="00A33D29">
      <w:pPr>
        <w:spacing w:line="240" w:lineRule="atLeast"/>
        <w:ind w:hanging="90"/>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1345"/>
        <w:gridCol w:w="8015"/>
      </w:tblGrid>
      <w:tr w:rsidR="00463B74" w14:paraId="50E13438" w14:textId="77777777" w:rsidTr="001D0A39">
        <w:tc>
          <w:tcPr>
            <w:tcW w:w="1795" w:type="dxa"/>
            <w:gridSpan w:val="2"/>
            <w:tcMar>
              <w:top w:w="43" w:type="dxa"/>
              <w:left w:w="115" w:type="dxa"/>
              <w:right w:w="115" w:type="dxa"/>
            </w:tcMar>
            <w:vAlign w:val="center"/>
          </w:tcPr>
          <w:p w14:paraId="224C7B3B" w14:textId="0B89B47C" w:rsidR="00463B74" w:rsidRDefault="00463B74" w:rsidP="001D0A39">
            <w:pPr>
              <w:spacing w:after="120" w:line="240" w:lineRule="atLeast"/>
              <w:jc w:val="right"/>
              <w:rPr>
                <w:color w:val="000000" w:themeColor="text1"/>
              </w:rPr>
            </w:pPr>
            <w:r>
              <w:rPr>
                <w:color w:val="000000" w:themeColor="text1"/>
              </w:rPr>
              <w:t>Signed:</w:t>
            </w:r>
          </w:p>
        </w:tc>
        <w:tc>
          <w:tcPr>
            <w:tcW w:w="8015" w:type="dxa"/>
            <w:tcBorders>
              <w:bottom w:val="single" w:sz="4" w:space="0" w:color="auto"/>
            </w:tcBorders>
            <w:tcMar>
              <w:top w:w="43" w:type="dxa"/>
              <w:left w:w="115" w:type="dxa"/>
              <w:right w:w="115" w:type="dxa"/>
            </w:tcMar>
          </w:tcPr>
          <w:p w14:paraId="6B204AC4" w14:textId="77777777" w:rsidR="00463B74" w:rsidRDefault="00463B74" w:rsidP="00463B74">
            <w:pPr>
              <w:spacing w:after="120" w:line="240" w:lineRule="atLeast"/>
              <w:rPr>
                <w:color w:val="000000" w:themeColor="text1"/>
              </w:rPr>
            </w:pPr>
          </w:p>
        </w:tc>
      </w:tr>
      <w:tr w:rsidR="00463B74" w14:paraId="583408D6" w14:textId="77777777" w:rsidTr="001D0A39">
        <w:trPr>
          <w:gridBefore w:val="1"/>
          <w:wBefore w:w="450" w:type="dxa"/>
        </w:trPr>
        <w:tc>
          <w:tcPr>
            <w:tcW w:w="1345" w:type="dxa"/>
            <w:tcMar>
              <w:top w:w="43" w:type="dxa"/>
              <w:left w:w="115" w:type="dxa"/>
              <w:right w:w="115" w:type="dxa"/>
            </w:tcMar>
            <w:vAlign w:val="center"/>
          </w:tcPr>
          <w:p w14:paraId="6A9D1B49" w14:textId="2A673812" w:rsidR="00463B74" w:rsidRDefault="00463B74" w:rsidP="001D0A39">
            <w:pPr>
              <w:spacing w:after="120" w:line="240" w:lineRule="atLeast"/>
              <w:jc w:val="right"/>
              <w:rPr>
                <w:color w:val="000000" w:themeColor="text1"/>
              </w:rPr>
            </w:pPr>
            <w:r>
              <w:rPr>
                <w:color w:val="000000" w:themeColor="text1"/>
              </w:rPr>
              <w:t>Print Name:</w:t>
            </w:r>
          </w:p>
        </w:tc>
        <w:tc>
          <w:tcPr>
            <w:tcW w:w="8015" w:type="dxa"/>
            <w:tcBorders>
              <w:top w:val="single" w:sz="4" w:space="0" w:color="auto"/>
              <w:bottom w:val="single" w:sz="4" w:space="0" w:color="auto"/>
            </w:tcBorders>
            <w:tcMar>
              <w:top w:w="43" w:type="dxa"/>
              <w:left w:w="115" w:type="dxa"/>
              <w:right w:w="115" w:type="dxa"/>
            </w:tcMar>
          </w:tcPr>
          <w:p w14:paraId="282CC2A5" w14:textId="77777777" w:rsidR="00463B74" w:rsidRDefault="00463B74" w:rsidP="00463B74">
            <w:pPr>
              <w:spacing w:after="120" w:line="240" w:lineRule="atLeast"/>
              <w:rPr>
                <w:color w:val="000000" w:themeColor="text1"/>
              </w:rPr>
            </w:pPr>
          </w:p>
        </w:tc>
      </w:tr>
      <w:tr w:rsidR="00463B74" w14:paraId="1C211320" w14:textId="77777777" w:rsidTr="001D0A39">
        <w:tc>
          <w:tcPr>
            <w:tcW w:w="1795" w:type="dxa"/>
            <w:gridSpan w:val="2"/>
            <w:tcMar>
              <w:top w:w="43" w:type="dxa"/>
              <w:left w:w="115" w:type="dxa"/>
              <w:right w:w="115" w:type="dxa"/>
            </w:tcMar>
            <w:vAlign w:val="center"/>
          </w:tcPr>
          <w:p w14:paraId="5F43CBDD" w14:textId="3F278717" w:rsidR="00463B74" w:rsidRDefault="00463B74" w:rsidP="001D0A39">
            <w:pPr>
              <w:spacing w:after="120" w:line="240" w:lineRule="atLeast"/>
              <w:jc w:val="right"/>
              <w:rPr>
                <w:color w:val="000000" w:themeColor="text1"/>
              </w:rPr>
            </w:pPr>
            <w:r>
              <w:rPr>
                <w:color w:val="000000" w:themeColor="text1"/>
              </w:rPr>
              <w:t>Date:</w:t>
            </w:r>
          </w:p>
        </w:tc>
        <w:tc>
          <w:tcPr>
            <w:tcW w:w="8015" w:type="dxa"/>
            <w:tcBorders>
              <w:top w:val="single" w:sz="4" w:space="0" w:color="auto"/>
              <w:bottom w:val="single" w:sz="4" w:space="0" w:color="auto"/>
            </w:tcBorders>
            <w:tcMar>
              <w:top w:w="43" w:type="dxa"/>
              <w:left w:w="115" w:type="dxa"/>
              <w:right w:w="115" w:type="dxa"/>
            </w:tcMar>
          </w:tcPr>
          <w:p w14:paraId="46F0BA1F" w14:textId="77777777" w:rsidR="00463B74" w:rsidRDefault="00463B74" w:rsidP="00463B74">
            <w:pPr>
              <w:spacing w:after="120" w:line="240" w:lineRule="atLeast"/>
              <w:rPr>
                <w:color w:val="000000" w:themeColor="text1"/>
              </w:rPr>
            </w:pPr>
          </w:p>
        </w:tc>
      </w:tr>
    </w:tbl>
    <w:p w14:paraId="622807F8" w14:textId="77777777" w:rsidR="001D0A39" w:rsidRDefault="001D0A39" w:rsidP="00A33D29">
      <w:pPr>
        <w:spacing w:before="120"/>
        <w:rPr>
          <w:i/>
          <w:color w:val="000000" w:themeColor="text1"/>
        </w:rPr>
      </w:pPr>
    </w:p>
    <w:p w14:paraId="62D136DE" w14:textId="5A9EB5AA" w:rsidR="00C86122" w:rsidRPr="00A33D29" w:rsidRDefault="00C86122" w:rsidP="00A33D29">
      <w:pPr>
        <w:spacing w:before="120"/>
        <w:rPr>
          <w:b/>
          <w:color w:val="000000" w:themeColor="text1"/>
          <w:u w:val="single"/>
        </w:rPr>
      </w:pPr>
      <w:r w:rsidRPr="00626742">
        <w:rPr>
          <w:b/>
          <w:color w:val="000000" w:themeColor="text1"/>
          <w:szCs w:val="18"/>
          <w:u w:val="single"/>
        </w:rPr>
        <w:br w:type="page"/>
      </w:r>
    </w:p>
    <w:p w14:paraId="2C2D4E47" w14:textId="012F0C99" w:rsidR="00C86122" w:rsidRPr="00626742" w:rsidRDefault="00C86122" w:rsidP="00C86122">
      <w:pPr>
        <w:jc w:val="center"/>
        <w:rPr>
          <w:b/>
          <w:color w:val="000000" w:themeColor="text1"/>
          <w:szCs w:val="18"/>
          <w:u w:val="single"/>
        </w:rPr>
      </w:pPr>
    </w:p>
    <w:p w14:paraId="6120BDD3" w14:textId="77777777" w:rsidR="00C86122" w:rsidRPr="001E09F1" w:rsidRDefault="00C86122" w:rsidP="00A33D29">
      <w:pPr>
        <w:jc w:val="center"/>
        <w:rPr>
          <w:b/>
          <w:color w:val="000000" w:themeColor="text1"/>
          <w:sz w:val="20"/>
          <w:szCs w:val="20"/>
          <w:u w:val="single"/>
        </w:rPr>
      </w:pPr>
      <w:r w:rsidRPr="001E09F1">
        <w:rPr>
          <w:b/>
          <w:color w:val="000000" w:themeColor="text1"/>
          <w:sz w:val="20"/>
          <w:szCs w:val="20"/>
          <w:u w:val="single"/>
        </w:rPr>
        <w:t>TERMS OF AGREEMENT</w:t>
      </w:r>
    </w:p>
    <w:p w14:paraId="401F4528" w14:textId="77777777" w:rsidR="00C86122" w:rsidRPr="001E09F1" w:rsidRDefault="00C86122" w:rsidP="00A33D29">
      <w:pPr>
        <w:spacing w:line="240" w:lineRule="atLeast"/>
        <w:jc w:val="center"/>
        <w:rPr>
          <w:color w:val="000000" w:themeColor="text1"/>
          <w:sz w:val="20"/>
          <w:szCs w:val="20"/>
        </w:rPr>
      </w:pPr>
    </w:p>
    <w:p w14:paraId="0AACF2E4" w14:textId="77777777" w:rsidR="00C86122" w:rsidRPr="001E09F1" w:rsidRDefault="00C86122" w:rsidP="00A33D29">
      <w:pPr>
        <w:numPr>
          <w:ilvl w:val="0"/>
          <w:numId w:val="8"/>
        </w:numPr>
        <w:spacing w:after="160"/>
        <w:rPr>
          <w:b/>
          <w:color w:val="000000" w:themeColor="text1"/>
          <w:sz w:val="20"/>
          <w:szCs w:val="20"/>
        </w:rPr>
      </w:pPr>
      <w:r w:rsidRPr="001E09F1">
        <w:rPr>
          <w:b/>
          <w:color w:val="000000" w:themeColor="text1"/>
          <w:sz w:val="20"/>
          <w:szCs w:val="20"/>
        </w:rPr>
        <w:t xml:space="preserve">Warranties; Indemnification </w:t>
      </w:r>
    </w:p>
    <w:p w14:paraId="27EEC2C3" w14:textId="4D7FD493" w:rsidR="00C86122" w:rsidRPr="001E09F1" w:rsidRDefault="00C86122" w:rsidP="00A33D29">
      <w:pPr>
        <w:rPr>
          <w:i/>
          <w:color w:val="000000" w:themeColor="text1"/>
          <w:kern w:val="18"/>
          <w:sz w:val="20"/>
          <w:szCs w:val="20"/>
        </w:rPr>
      </w:pPr>
      <w:r w:rsidRPr="001E09F1">
        <w:rPr>
          <w:color w:val="000000" w:themeColor="text1"/>
          <w:kern w:val="18"/>
          <w:sz w:val="20"/>
          <w:szCs w:val="20"/>
        </w:rPr>
        <w:t xml:space="preserve">Contributors, jointly and severally, warrant and represent that (a) all Contributors have the full power and authority to enter into and execute this Agreement and to license the rights granted herein, and that such rights are not now subject to prior assignment, transfer, or other encumbrance; (b) the Contribution is the original work of Contributors (except for copyrighted material owned by others for which written permission has been obtained), has not been previously published in any form (except for any previous public distribution of the Contribution, which has been disclosed in writing to the Editor), and has been submitted only to the Journal; (c) the Contribution does not infringe the copyright or violate any proprietary rights, rights of privacy or publicity, or any other rights of any third party, and do not contain any material that is libelous or otherwise contrary to law; </w:t>
      </w:r>
      <w:r w:rsidR="00B50A4D" w:rsidRPr="001E09F1">
        <w:rPr>
          <w:color w:val="000000" w:themeColor="text1"/>
          <w:kern w:val="18"/>
          <w:sz w:val="20"/>
          <w:szCs w:val="20"/>
        </w:rPr>
        <w:t xml:space="preserve">and </w:t>
      </w:r>
      <w:r w:rsidRPr="001E09F1">
        <w:rPr>
          <w:color w:val="000000" w:themeColor="text1"/>
          <w:kern w:val="18"/>
          <w:sz w:val="20"/>
          <w:szCs w:val="20"/>
        </w:rPr>
        <w:t xml:space="preserve">(d) all statements and presentation of data in the Contribution asserted as factual are either true or based on generally accepted professional research practices, and no formula or procedure contained therein would cause injury if used in accordance with </w:t>
      </w:r>
      <w:r w:rsidR="00CA73B3" w:rsidRPr="001E09F1">
        <w:rPr>
          <w:color w:val="000000" w:themeColor="text1"/>
          <w:kern w:val="18"/>
          <w:sz w:val="20"/>
          <w:szCs w:val="20"/>
        </w:rPr>
        <w:t>responsible field and laboratory procedures and WHIMS guidelines.</w:t>
      </w:r>
      <w:r w:rsidRPr="001E09F1">
        <w:rPr>
          <w:color w:val="000000" w:themeColor="text1"/>
          <w:kern w:val="18"/>
          <w:sz w:val="20"/>
          <w:szCs w:val="20"/>
        </w:rPr>
        <w:t xml:space="preserve"> In the event that any of the foregoing warranties or representations are breached, Contributors, jointly and severally, shall indemnify and hold harmless Proprietor, the Journal’s Editor, and Proprietor’s affiliates, assigns, and licensees (expressly including</w:t>
      </w:r>
      <w:r w:rsidR="00A33D29" w:rsidRPr="001E09F1">
        <w:rPr>
          <w:color w:val="000000" w:themeColor="text1"/>
          <w:kern w:val="18"/>
          <w:sz w:val="20"/>
          <w:szCs w:val="20"/>
        </w:rPr>
        <w:t xml:space="preserve"> the AEHMS,</w:t>
      </w:r>
      <w:r w:rsidRPr="001E09F1">
        <w:rPr>
          <w:color w:val="000000" w:themeColor="text1"/>
          <w:kern w:val="18"/>
          <w:sz w:val="20"/>
          <w:szCs w:val="20"/>
        </w:rPr>
        <w:t xml:space="preserve"> if </w:t>
      </w:r>
      <w:r w:rsidR="00A33D29" w:rsidRPr="001E09F1">
        <w:rPr>
          <w:color w:val="000000" w:themeColor="text1"/>
          <w:kern w:val="18"/>
          <w:sz w:val="20"/>
          <w:szCs w:val="20"/>
        </w:rPr>
        <w:t>the AEHMS</w:t>
      </w:r>
      <w:r w:rsidRPr="001E09F1">
        <w:rPr>
          <w:color w:val="000000" w:themeColor="text1"/>
          <w:kern w:val="18"/>
          <w:sz w:val="20"/>
          <w:szCs w:val="20"/>
        </w:rPr>
        <w:t xml:space="preserve"> is not the Proprietor), against any losses, liabilities, damages, costs and expenses (including legal costs and expenses) arising from or resulting out of any claim or demand of any kind relating to such breach</w:t>
      </w:r>
      <w:r w:rsidRPr="001E09F1">
        <w:rPr>
          <w:i/>
          <w:color w:val="000000" w:themeColor="text1"/>
          <w:kern w:val="18"/>
          <w:sz w:val="20"/>
          <w:szCs w:val="20"/>
        </w:rPr>
        <w:t xml:space="preserve">. </w:t>
      </w:r>
    </w:p>
    <w:p w14:paraId="0DB27395" w14:textId="77777777" w:rsidR="00C86122" w:rsidRPr="001E09F1" w:rsidRDefault="00C86122" w:rsidP="00A33D29">
      <w:pPr>
        <w:rPr>
          <w:color w:val="000000" w:themeColor="text1"/>
          <w:sz w:val="20"/>
          <w:szCs w:val="20"/>
        </w:rPr>
      </w:pPr>
    </w:p>
    <w:p w14:paraId="1208CC36" w14:textId="77777777" w:rsidR="00C86122" w:rsidRPr="001E09F1" w:rsidRDefault="00C86122" w:rsidP="00A33D29">
      <w:pPr>
        <w:pStyle w:val="ListParagraph"/>
        <w:numPr>
          <w:ilvl w:val="0"/>
          <w:numId w:val="8"/>
        </w:numPr>
        <w:spacing w:after="160"/>
        <w:rPr>
          <w:b/>
          <w:color w:val="000000" w:themeColor="text1"/>
          <w:sz w:val="20"/>
          <w:szCs w:val="20"/>
        </w:rPr>
      </w:pPr>
      <w:r w:rsidRPr="001E09F1">
        <w:rPr>
          <w:b/>
          <w:color w:val="000000" w:themeColor="text1"/>
          <w:sz w:val="20"/>
          <w:szCs w:val="20"/>
        </w:rPr>
        <w:t>Supplemental Materials</w:t>
      </w:r>
    </w:p>
    <w:p w14:paraId="768EE61E" w14:textId="5D3D4AEF" w:rsidR="00C86122" w:rsidRPr="001E09F1" w:rsidRDefault="00C86122" w:rsidP="00A33D29">
      <w:pPr>
        <w:rPr>
          <w:b/>
          <w:color w:val="000000" w:themeColor="text1"/>
          <w:sz w:val="20"/>
          <w:szCs w:val="20"/>
        </w:rPr>
      </w:pPr>
      <w:r w:rsidRPr="001E09F1">
        <w:rPr>
          <w:color w:val="000000" w:themeColor="text1"/>
          <w:sz w:val="20"/>
          <w:szCs w:val="20"/>
        </w:rPr>
        <w:t xml:space="preserve">Supplemental Materials, as used in this Agreement, means all materials related to the Article, but not considered part of the typeset Article as published in the Journal, provided by Contributors to Proprietor. Supplemental Materials may include, but are not limited to, data sets, audio-visual interviews and footage including podcasts (audio only) and vodcasts (audio and visual), appendices, and additional text, charts, figures, illustrations, photographs, computer graphics, and film footage. Contributors’ grant of a non-exclusive right and license to Proprietor for these materials in no way restricts re-publication of the Supplemental Materials by Contributors or anyone authorized by Contributors.  </w:t>
      </w:r>
    </w:p>
    <w:p w14:paraId="631EF712" w14:textId="77777777" w:rsidR="00C86122" w:rsidRPr="001E09F1" w:rsidRDefault="00C86122" w:rsidP="00A33D29">
      <w:pPr>
        <w:rPr>
          <w:b/>
          <w:color w:val="000000" w:themeColor="text1"/>
          <w:sz w:val="20"/>
          <w:szCs w:val="20"/>
        </w:rPr>
      </w:pPr>
    </w:p>
    <w:p w14:paraId="35F95637" w14:textId="77777777" w:rsidR="00C86122" w:rsidRPr="001E09F1" w:rsidRDefault="00C86122" w:rsidP="00A33D29">
      <w:pPr>
        <w:pStyle w:val="ListParagraph"/>
        <w:numPr>
          <w:ilvl w:val="0"/>
          <w:numId w:val="8"/>
        </w:numPr>
        <w:spacing w:after="160"/>
        <w:rPr>
          <w:b/>
          <w:color w:val="000000" w:themeColor="text1"/>
          <w:sz w:val="20"/>
          <w:szCs w:val="20"/>
        </w:rPr>
      </w:pPr>
      <w:r w:rsidRPr="001E09F1">
        <w:rPr>
          <w:b/>
          <w:color w:val="000000" w:themeColor="text1"/>
          <w:sz w:val="20"/>
          <w:szCs w:val="20"/>
        </w:rPr>
        <w:t>U.S. Government Works; Works Prepared Under U.S. Government Contract or Grant</w:t>
      </w:r>
    </w:p>
    <w:p w14:paraId="396D4C4E" w14:textId="77777777" w:rsidR="00C86122" w:rsidRPr="001E09F1" w:rsidRDefault="00C86122" w:rsidP="00192761">
      <w:pPr>
        <w:spacing w:before="155"/>
        <w:jc w:val="both"/>
        <w:rPr>
          <w:color w:val="000000" w:themeColor="text1"/>
          <w:sz w:val="20"/>
          <w:szCs w:val="20"/>
        </w:rPr>
      </w:pPr>
      <w:r w:rsidRPr="001E09F1">
        <w:rPr>
          <w:color w:val="000000" w:themeColor="text1"/>
          <w:kern w:val="18"/>
          <w:sz w:val="20"/>
          <w:szCs w:val="20"/>
        </w:rPr>
        <w:t xml:space="preserve">If the Contribution is identified as a U.S. Government work, then Contributors hereby certify that all Contributors were officers or employees of the United States Government at the time the Contribution was prepared and that the Contribution was prepared by Contributors as part of their official government duties. </w:t>
      </w:r>
      <w:r w:rsidRPr="001E09F1">
        <w:rPr>
          <w:color w:val="000000" w:themeColor="text1"/>
          <w:sz w:val="20"/>
          <w:szCs w:val="20"/>
        </w:rPr>
        <w:t>Proprietor</w:t>
      </w:r>
      <w:r w:rsidRPr="001E09F1" w:rsidDel="00562A43">
        <w:rPr>
          <w:color w:val="000000" w:themeColor="text1"/>
          <w:kern w:val="18"/>
          <w:sz w:val="20"/>
          <w:szCs w:val="20"/>
        </w:rPr>
        <w:t xml:space="preserve"> </w:t>
      </w:r>
      <w:r w:rsidRPr="001E09F1">
        <w:rPr>
          <w:color w:val="000000" w:themeColor="text1"/>
          <w:kern w:val="18"/>
          <w:sz w:val="20"/>
          <w:szCs w:val="20"/>
        </w:rPr>
        <w:t xml:space="preserve">acknowledges that under the U.S. Copyright Act of 1976, as amended, United States copyright protection is not available for U.S. Government works, which are considered to be in the public domain in the United States. </w:t>
      </w:r>
      <w:r w:rsidRPr="001E09F1">
        <w:rPr>
          <w:color w:val="000000" w:themeColor="text1"/>
          <w:sz w:val="20"/>
          <w:szCs w:val="20"/>
        </w:rPr>
        <w:t>Proprietor</w:t>
      </w:r>
      <w:r w:rsidRPr="001E09F1" w:rsidDel="00562A43">
        <w:rPr>
          <w:color w:val="000000" w:themeColor="text1"/>
          <w:kern w:val="18"/>
          <w:sz w:val="20"/>
          <w:szCs w:val="20"/>
        </w:rPr>
        <w:t xml:space="preserve"> </w:t>
      </w:r>
      <w:r w:rsidRPr="001E09F1">
        <w:rPr>
          <w:color w:val="000000" w:themeColor="text1"/>
          <w:kern w:val="18"/>
          <w:sz w:val="20"/>
          <w:szCs w:val="20"/>
        </w:rPr>
        <w:t xml:space="preserve">acknowledges that Contributors’ execution of this Agreement documents their permission to </w:t>
      </w:r>
      <w:r w:rsidRPr="001E09F1">
        <w:rPr>
          <w:color w:val="000000" w:themeColor="text1"/>
          <w:sz w:val="20"/>
          <w:szCs w:val="20"/>
        </w:rPr>
        <w:t>Proprietor</w:t>
      </w:r>
      <w:r w:rsidRPr="001E09F1" w:rsidDel="00562A43">
        <w:rPr>
          <w:color w:val="000000" w:themeColor="text1"/>
          <w:kern w:val="18"/>
          <w:sz w:val="20"/>
          <w:szCs w:val="20"/>
        </w:rPr>
        <w:t xml:space="preserve"> </w:t>
      </w:r>
      <w:r w:rsidRPr="001E09F1">
        <w:rPr>
          <w:color w:val="000000" w:themeColor="text1"/>
          <w:kern w:val="18"/>
          <w:sz w:val="20"/>
          <w:szCs w:val="20"/>
        </w:rPr>
        <w:t xml:space="preserve">to publish the Contribution and signifies that Contributors agree with all other terms of this Agreement, but does not convey an exclusive license to </w:t>
      </w:r>
      <w:r w:rsidRPr="001E09F1">
        <w:rPr>
          <w:color w:val="000000" w:themeColor="text1"/>
          <w:sz w:val="20"/>
          <w:szCs w:val="20"/>
        </w:rPr>
        <w:t>Proprietor</w:t>
      </w:r>
      <w:r w:rsidRPr="001E09F1" w:rsidDel="00562A43">
        <w:rPr>
          <w:color w:val="000000" w:themeColor="text1"/>
          <w:kern w:val="18"/>
          <w:sz w:val="20"/>
          <w:szCs w:val="20"/>
        </w:rPr>
        <w:t xml:space="preserve"> </w:t>
      </w:r>
      <w:r w:rsidRPr="001E09F1">
        <w:rPr>
          <w:color w:val="000000" w:themeColor="text1"/>
          <w:kern w:val="18"/>
          <w:sz w:val="20"/>
          <w:szCs w:val="20"/>
        </w:rPr>
        <w:t xml:space="preserve">to publish the Contribution. </w:t>
      </w:r>
      <w:r w:rsidRPr="001E09F1">
        <w:rPr>
          <w:color w:val="000000" w:themeColor="text1"/>
          <w:sz w:val="20"/>
          <w:szCs w:val="20"/>
        </w:rPr>
        <w:t>Proprietor</w:t>
      </w:r>
      <w:r w:rsidRPr="001E09F1" w:rsidDel="00562A43">
        <w:rPr>
          <w:color w:val="000000" w:themeColor="text1"/>
          <w:kern w:val="18"/>
          <w:sz w:val="20"/>
          <w:szCs w:val="20"/>
        </w:rPr>
        <w:t xml:space="preserve"> </w:t>
      </w:r>
      <w:r w:rsidRPr="001E09F1">
        <w:rPr>
          <w:color w:val="000000" w:themeColor="text1"/>
          <w:kern w:val="18"/>
          <w:sz w:val="20"/>
          <w:szCs w:val="20"/>
        </w:rPr>
        <w:t xml:space="preserve">acknowledges that authors of U.S. Government works may not be able to accept complimentary copies of the Contribution, or may only accept the complimentary copies on behalf of their employing agency, and </w:t>
      </w:r>
      <w:r w:rsidRPr="001E09F1">
        <w:rPr>
          <w:color w:val="000000" w:themeColor="text1"/>
          <w:sz w:val="20"/>
          <w:szCs w:val="20"/>
        </w:rPr>
        <w:t>Proprietor</w:t>
      </w:r>
      <w:r w:rsidRPr="001E09F1" w:rsidDel="00562A43">
        <w:rPr>
          <w:color w:val="000000" w:themeColor="text1"/>
          <w:kern w:val="18"/>
          <w:sz w:val="20"/>
          <w:szCs w:val="20"/>
        </w:rPr>
        <w:t xml:space="preserve"> </w:t>
      </w:r>
      <w:r w:rsidRPr="001E09F1">
        <w:rPr>
          <w:color w:val="000000" w:themeColor="text1"/>
          <w:kern w:val="18"/>
          <w:sz w:val="20"/>
          <w:szCs w:val="20"/>
        </w:rPr>
        <w:t xml:space="preserve">will follow Contributors’ preference with respect to providing complimentary copies.  </w:t>
      </w:r>
      <w:r w:rsidRPr="001E09F1">
        <w:rPr>
          <w:color w:val="000000" w:themeColor="text1"/>
          <w:sz w:val="20"/>
          <w:szCs w:val="20"/>
        </w:rPr>
        <w:t>If the Contribution was prepared under a U.S. Government contract or grant, Proprietor</w:t>
      </w:r>
      <w:r w:rsidRPr="001E09F1" w:rsidDel="00562A43">
        <w:rPr>
          <w:color w:val="000000" w:themeColor="text1"/>
          <w:kern w:val="18"/>
          <w:sz w:val="20"/>
          <w:szCs w:val="20"/>
        </w:rPr>
        <w:t xml:space="preserve"> </w:t>
      </w:r>
      <w:r w:rsidRPr="001E09F1">
        <w:rPr>
          <w:color w:val="000000" w:themeColor="text1"/>
          <w:sz w:val="20"/>
          <w:szCs w:val="20"/>
        </w:rPr>
        <w:t>acknowledges that the United States Government reserves a royalty-free, non-exclusive, and irrevocable right to reproduce, publish, or otherwise use the Contribution for official United States Government purposes only, and to authorize others to do so, if the U.S. Government contract or grant so requires. However, such works will not be considered U.S. Government works, as described previously. Upon request, Contributors will provide Proprietor</w:t>
      </w:r>
      <w:r w:rsidRPr="001E09F1" w:rsidDel="00562A43">
        <w:rPr>
          <w:color w:val="000000" w:themeColor="text1"/>
          <w:kern w:val="18"/>
          <w:sz w:val="20"/>
          <w:szCs w:val="20"/>
        </w:rPr>
        <w:t xml:space="preserve"> </w:t>
      </w:r>
      <w:r w:rsidRPr="001E09F1">
        <w:rPr>
          <w:color w:val="000000" w:themeColor="text1"/>
          <w:sz w:val="20"/>
          <w:szCs w:val="20"/>
        </w:rPr>
        <w:t xml:space="preserve">with the contract number of the U.S. Government contract or grant and/or copy of the contract.  </w:t>
      </w:r>
    </w:p>
    <w:p w14:paraId="31151B63" w14:textId="77777777" w:rsidR="00C86122" w:rsidRPr="001E09F1" w:rsidRDefault="00C86122" w:rsidP="00A33D29">
      <w:pPr>
        <w:rPr>
          <w:b/>
          <w:color w:val="000000" w:themeColor="text1"/>
          <w:sz w:val="20"/>
          <w:szCs w:val="20"/>
        </w:rPr>
      </w:pPr>
    </w:p>
    <w:p w14:paraId="11C870A5" w14:textId="77777777" w:rsidR="00C86122" w:rsidRPr="001E09F1" w:rsidRDefault="00C86122" w:rsidP="00A33D29">
      <w:pPr>
        <w:pStyle w:val="ListParagraph"/>
        <w:numPr>
          <w:ilvl w:val="0"/>
          <w:numId w:val="8"/>
        </w:numPr>
        <w:spacing w:after="160"/>
        <w:rPr>
          <w:b/>
          <w:color w:val="000000" w:themeColor="text1"/>
          <w:sz w:val="20"/>
          <w:szCs w:val="20"/>
        </w:rPr>
      </w:pPr>
      <w:r w:rsidRPr="001E09F1">
        <w:rPr>
          <w:b/>
          <w:color w:val="000000" w:themeColor="text1"/>
          <w:sz w:val="20"/>
          <w:szCs w:val="20"/>
        </w:rPr>
        <w:t>Contributors’ Credit</w:t>
      </w:r>
    </w:p>
    <w:p w14:paraId="51962EF3" w14:textId="0228A6DD" w:rsidR="00C86122" w:rsidRPr="001E09F1" w:rsidRDefault="00C86122" w:rsidP="00A33D29">
      <w:pPr>
        <w:rPr>
          <w:color w:val="000000" w:themeColor="text1"/>
          <w:sz w:val="20"/>
          <w:szCs w:val="20"/>
        </w:rPr>
      </w:pPr>
      <w:r w:rsidRPr="001E09F1">
        <w:rPr>
          <w:color w:val="000000" w:themeColor="text1"/>
          <w:sz w:val="20"/>
          <w:szCs w:val="20"/>
        </w:rPr>
        <w:t>Each Contributor will receive credit as an author of the Contribution when it is published in the Journal; the form and placement of the credit will be determined by Proprietor</w:t>
      </w:r>
      <w:r w:rsidRPr="001E09F1" w:rsidDel="00562A43">
        <w:rPr>
          <w:color w:val="000000" w:themeColor="text1"/>
          <w:kern w:val="18"/>
          <w:sz w:val="20"/>
          <w:szCs w:val="20"/>
        </w:rPr>
        <w:t xml:space="preserve"> </w:t>
      </w:r>
      <w:r w:rsidRPr="001E09F1">
        <w:rPr>
          <w:color w:val="000000" w:themeColor="text1"/>
          <w:kern w:val="18"/>
          <w:sz w:val="20"/>
          <w:szCs w:val="20"/>
        </w:rPr>
        <w:t xml:space="preserve">(and/or </w:t>
      </w:r>
      <w:r w:rsidR="00A33D29" w:rsidRPr="001E09F1">
        <w:rPr>
          <w:color w:val="000000" w:themeColor="text1"/>
          <w:sz w:val="20"/>
          <w:szCs w:val="20"/>
        </w:rPr>
        <w:t>the AEHMS</w:t>
      </w:r>
      <w:r w:rsidRPr="001E09F1">
        <w:rPr>
          <w:color w:val="000000" w:themeColor="text1"/>
          <w:sz w:val="20"/>
          <w:szCs w:val="20"/>
        </w:rPr>
        <w:t>, if different from Proprietor). Corresponding Contributor is responsible for providing the name and contact information of each Contributor to the Editor and/or Proprietor</w:t>
      </w:r>
      <w:r w:rsidRPr="001E09F1" w:rsidDel="00562A43">
        <w:rPr>
          <w:color w:val="000000" w:themeColor="text1"/>
          <w:kern w:val="18"/>
          <w:sz w:val="20"/>
          <w:szCs w:val="20"/>
        </w:rPr>
        <w:t xml:space="preserve"> </w:t>
      </w:r>
      <w:r w:rsidRPr="001E09F1">
        <w:rPr>
          <w:color w:val="000000" w:themeColor="text1"/>
          <w:sz w:val="20"/>
          <w:szCs w:val="20"/>
        </w:rPr>
        <w:t>in order to ensure accurate credit. Each Contributor grants Proprietor</w:t>
      </w:r>
      <w:r w:rsidRPr="001E09F1" w:rsidDel="00562A43">
        <w:rPr>
          <w:color w:val="000000" w:themeColor="text1"/>
          <w:kern w:val="18"/>
          <w:sz w:val="20"/>
          <w:szCs w:val="20"/>
        </w:rPr>
        <w:t xml:space="preserve"> </w:t>
      </w:r>
      <w:r w:rsidRPr="001E09F1">
        <w:rPr>
          <w:color w:val="000000" w:themeColor="text1"/>
          <w:sz w:val="20"/>
          <w:szCs w:val="20"/>
        </w:rPr>
        <w:t>and its licensees and grantees the right to use such Contributor’s name, likeness, biographical information, and professional credits on copies of the Contribution and the Journal and in connection with the exercise of any other of Proprietor’s rights granted hereunder and in advertising, marketing, and promotion in connection therewith, and to grant such rights to any licensees or assigns of Proprietor’s rights hereunder.</w:t>
      </w:r>
    </w:p>
    <w:p w14:paraId="09940549" w14:textId="77777777" w:rsidR="00C86122" w:rsidRPr="001E09F1" w:rsidRDefault="00C86122" w:rsidP="00A33D29">
      <w:pPr>
        <w:rPr>
          <w:color w:val="000000" w:themeColor="text1"/>
          <w:sz w:val="20"/>
          <w:szCs w:val="20"/>
        </w:rPr>
      </w:pPr>
    </w:p>
    <w:p w14:paraId="0E9B6F4E" w14:textId="77777777" w:rsidR="00C86122" w:rsidRPr="001E09F1" w:rsidRDefault="00C86122" w:rsidP="00A33D29">
      <w:pPr>
        <w:pStyle w:val="ListParagraph"/>
        <w:numPr>
          <w:ilvl w:val="0"/>
          <w:numId w:val="8"/>
        </w:numPr>
        <w:spacing w:after="160"/>
        <w:rPr>
          <w:b/>
          <w:color w:val="000000" w:themeColor="text1"/>
          <w:sz w:val="20"/>
          <w:szCs w:val="20"/>
        </w:rPr>
      </w:pPr>
      <w:r w:rsidRPr="001E09F1">
        <w:rPr>
          <w:b/>
          <w:color w:val="000000" w:themeColor="text1"/>
          <w:sz w:val="20"/>
          <w:szCs w:val="20"/>
        </w:rPr>
        <w:t>Copyediting; Proofreading; Color Images</w:t>
      </w:r>
    </w:p>
    <w:p w14:paraId="7C09B622" w14:textId="3C0AFCEB" w:rsidR="00C86122" w:rsidRPr="001E09F1" w:rsidRDefault="00C86122" w:rsidP="00A33D29">
      <w:pPr>
        <w:rPr>
          <w:color w:val="000000" w:themeColor="text1"/>
          <w:sz w:val="20"/>
          <w:szCs w:val="20"/>
        </w:rPr>
      </w:pPr>
      <w:r w:rsidRPr="001E09F1">
        <w:rPr>
          <w:color w:val="000000" w:themeColor="text1"/>
          <w:sz w:val="20"/>
          <w:szCs w:val="20"/>
        </w:rPr>
        <w:t>The Editor and/or Proprietor</w:t>
      </w:r>
      <w:r w:rsidRPr="001E09F1" w:rsidDel="00562A43">
        <w:rPr>
          <w:color w:val="000000" w:themeColor="text1"/>
          <w:kern w:val="18"/>
          <w:sz w:val="20"/>
          <w:szCs w:val="20"/>
        </w:rPr>
        <w:t xml:space="preserve"> </w:t>
      </w:r>
      <w:r w:rsidRPr="001E09F1">
        <w:rPr>
          <w:color w:val="000000" w:themeColor="text1"/>
          <w:kern w:val="18"/>
          <w:sz w:val="20"/>
          <w:szCs w:val="20"/>
        </w:rPr>
        <w:t xml:space="preserve">(and/or </w:t>
      </w:r>
      <w:r w:rsidR="00A33D29" w:rsidRPr="001E09F1">
        <w:rPr>
          <w:color w:val="000000" w:themeColor="text1"/>
          <w:sz w:val="20"/>
          <w:szCs w:val="20"/>
        </w:rPr>
        <w:t>The AEHMS</w:t>
      </w:r>
      <w:r w:rsidRPr="001E09F1">
        <w:rPr>
          <w:color w:val="000000" w:themeColor="text1"/>
          <w:sz w:val="20"/>
          <w:szCs w:val="20"/>
        </w:rPr>
        <w:t>, if different from Proprietor) may copyedit the Contribution and Supplemental Materials, if any, for clarity, brevity, accuracy, grammar, word usage, and style conformity and presentation as the Editor and/or Proprietor</w:t>
      </w:r>
      <w:r w:rsidRPr="001E09F1" w:rsidDel="00562A43">
        <w:rPr>
          <w:color w:val="000000" w:themeColor="text1"/>
          <w:kern w:val="18"/>
          <w:sz w:val="20"/>
          <w:szCs w:val="20"/>
        </w:rPr>
        <w:t xml:space="preserve"> </w:t>
      </w:r>
      <w:r w:rsidRPr="001E09F1">
        <w:rPr>
          <w:color w:val="000000" w:themeColor="text1"/>
          <w:sz w:val="20"/>
          <w:szCs w:val="20"/>
        </w:rPr>
        <w:t>deems advisable for production and publication in the Journal. Corresponding Contributor shall proofread proofs of the Contribution and indicate any proposed corrections or other changes and their timely return to Proprietor</w:t>
      </w:r>
      <w:r w:rsidRPr="001E09F1" w:rsidDel="00562A43">
        <w:rPr>
          <w:color w:val="000000" w:themeColor="text1"/>
          <w:kern w:val="18"/>
          <w:sz w:val="20"/>
          <w:szCs w:val="20"/>
        </w:rPr>
        <w:t xml:space="preserve"> </w:t>
      </w:r>
      <w:r w:rsidRPr="001E09F1">
        <w:rPr>
          <w:color w:val="000000" w:themeColor="text1"/>
          <w:sz w:val="20"/>
          <w:szCs w:val="20"/>
        </w:rPr>
        <w:t>as directed, with time being of the essence. If corrected proofs are not timely returned, Proprietor</w:t>
      </w:r>
      <w:r w:rsidRPr="001E09F1" w:rsidDel="00562A43">
        <w:rPr>
          <w:color w:val="000000" w:themeColor="text1"/>
          <w:kern w:val="18"/>
          <w:sz w:val="20"/>
          <w:szCs w:val="20"/>
        </w:rPr>
        <w:t xml:space="preserve"> </w:t>
      </w:r>
      <w:r w:rsidRPr="001E09F1">
        <w:rPr>
          <w:color w:val="000000" w:themeColor="text1"/>
          <w:sz w:val="20"/>
          <w:szCs w:val="20"/>
        </w:rPr>
        <w:t xml:space="preserve">may proceed with the publication of the Contribution as it deems appropriate. In the event Contributor desires to include color images in the Contribution as published in the print edition of the Journal, Contributor shall notify Editor, and Editor will advise Contributor of any additional charges, at the Journal’s then-current rate, that may </w:t>
      </w:r>
      <w:r w:rsidRPr="001E09F1">
        <w:rPr>
          <w:color w:val="000000" w:themeColor="text1"/>
          <w:sz w:val="20"/>
          <w:szCs w:val="20"/>
        </w:rPr>
        <w:lastRenderedPageBreak/>
        <w:t>apply. Color images may be included in Contribution as published in the online edition of the Journal at no charge.</w:t>
      </w:r>
    </w:p>
    <w:p w14:paraId="1B9D3C67" w14:textId="77777777" w:rsidR="00C86122" w:rsidRPr="001E09F1" w:rsidRDefault="00C86122" w:rsidP="00A33D29">
      <w:pPr>
        <w:rPr>
          <w:color w:val="000000" w:themeColor="text1"/>
          <w:sz w:val="20"/>
          <w:szCs w:val="20"/>
        </w:rPr>
      </w:pPr>
    </w:p>
    <w:p w14:paraId="7A22ED3E" w14:textId="77777777" w:rsidR="00C86122" w:rsidRPr="001E09F1" w:rsidRDefault="00C86122" w:rsidP="00A33D29">
      <w:pPr>
        <w:pStyle w:val="ListParagraph"/>
        <w:numPr>
          <w:ilvl w:val="0"/>
          <w:numId w:val="8"/>
        </w:numPr>
        <w:rPr>
          <w:color w:val="000000" w:themeColor="text1"/>
          <w:sz w:val="20"/>
          <w:szCs w:val="20"/>
        </w:rPr>
      </w:pPr>
      <w:r w:rsidRPr="001E09F1">
        <w:rPr>
          <w:b/>
          <w:color w:val="000000" w:themeColor="text1"/>
          <w:sz w:val="20"/>
          <w:szCs w:val="20"/>
          <w:lang w:val="en-GB"/>
        </w:rPr>
        <w:t>Publishing Ethics &amp; Legal Adherence</w:t>
      </w:r>
    </w:p>
    <w:p w14:paraId="28F45BB6" w14:textId="77777777" w:rsidR="00C86122" w:rsidRPr="001E09F1" w:rsidRDefault="00C86122" w:rsidP="00C86122">
      <w:pPr>
        <w:pStyle w:val="ListParagraph"/>
        <w:rPr>
          <w:color w:val="000000" w:themeColor="text1"/>
          <w:sz w:val="20"/>
          <w:szCs w:val="20"/>
        </w:rPr>
      </w:pPr>
    </w:p>
    <w:p w14:paraId="416F1615" w14:textId="4D258386" w:rsidR="00C86122" w:rsidRPr="001E09F1" w:rsidRDefault="00C86122" w:rsidP="00C86122">
      <w:pPr>
        <w:rPr>
          <w:color w:val="000000" w:themeColor="text1"/>
          <w:sz w:val="20"/>
          <w:szCs w:val="20"/>
        </w:rPr>
      </w:pPr>
      <w:r w:rsidRPr="001E09F1">
        <w:rPr>
          <w:color w:val="000000" w:themeColor="text1"/>
          <w:sz w:val="20"/>
          <w:szCs w:val="20"/>
        </w:rPr>
        <w:t xml:space="preserve">Contributions found to be infringing this Agreement may be subject to withdrawal from publication (see Termination below) and/or be subject to corrective action. The Proprietor (and/or </w:t>
      </w:r>
      <w:r w:rsidR="00A33D29" w:rsidRPr="001E09F1">
        <w:rPr>
          <w:color w:val="000000" w:themeColor="text1"/>
          <w:sz w:val="20"/>
          <w:szCs w:val="20"/>
        </w:rPr>
        <w:t>The AEHMS</w:t>
      </w:r>
      <w:r w:rsidRPr="001E09F1">
        <w:rPr>
          <w:color w:val="000000" w:themeColor="text1"/>
          <w:sz w:val="20"/>
          <w:szCs w:val="20"/>
        </w:rPr>
        <w:t xml:space="preserve"> if </w:t>
      </w:r>
      <w:r w:rsidR="00A33D29" w:rsidRPr="001E09F1">
        <w:rPr>
          <w:color w:val="000000" w:themeColor="text1"/>
          <w:sz w:val="20"/>
          <w:szCs w:val="20"/>
        </w:rPr>
        <w:t>The AEHMS</w:t>
      </w:r>
      <w:r w:rsidRPr="001E09F1">
        <w:rPr>
          <w:color w:val="000000" w:themeColor="text1"/>
          <w:sz w:val="20"/>
          <w:szCs w:val="20"/>
        </w:rPr>
        <w:t xml:space="preserve"> is different than the Proprietor) reserves the right to take action including, but not limited to: publishing an erratum or corrigendum (correction); retracting the Contribution; taking up the matter with the head of department or dean of the author's institution and/or relevant academic bodies or societies; or taking appropriate legal action.</w:t>
      </w:r>
    </w:p>
    <w:p w14:paraId="5DAEE99C" w14:textId="77777777" w:rsidR="00C86122" w:rsidRPr="001E09F1" w:rsidRDefault="00C86122" w:rsidP="00C86122">
      <w:pPr>
        <w:rPr>
          <w:color w:val="000000" w:themeColor="text1"/>
          <w:sz w:val="20"/>
          <w:szCs w:val="20"/>
        </w:rPr>
      </w:pPr>
    </w:p>
    <w:p w14:paraId="1A44F88A" w14:textId="77777777" w:rsidR="00C86122" w:rsidRPr="001E09F1" w:rsidRDefault="00C86122" w:rsidP="00A33D29">
      <w:pPr>
        <w:pStyle w:val="ListParagraph"/>
        <w:numPr>
          <w:ilvl w:val="0"/>
          <w:numId w:val="8"/>
        </w:numPr>
        <w:spacing w:after="160"/>
        <w:rPr>
          <w:b/>
          <w:color w:val="000000" w:themeColor="text1"/>
          <w:sz w:val="20"/>
          <w:szCs w:val="20"/>
        </w:rPr>
      </w:pPr>
      <w:r w:rsidRPr="001E09F1">
        <w:rPr>
          <w:b/>
          <w:color w:val="000000" w:themeColor="text1"/>
          <w:sz w:val="20"/>
          <w:szCs w:val="20"/>
        </w:rPr>
        <w:t>Termination</w:t>
      </w:r>
    </w:p>
    <w:p w14:paraId="62FF8B11" w14:textId="58F8239C" w:rsidR="00C86122" w:rsidRPr="001E09F1" w:rsidRDefault="00C86122" w:rsidP="00A33D29">
      <w:pPr>
        <w:rPr>
          <w:color w:val="000000" w:themeColor="text1"/>
          <w:sz w:val="20"/>
          <w:szCs w:val="20"/>
        </w:rPr>
      </w:pPr>
      <w:r w:rsidRPr="001E09F1">
        <w:rPr>
          <w:color w:val="000000" w:themeColor="text1"/>
          <w:sz w:val="20"/>
          <w:szCs w:val="20"/>
        </w:rPr>
        <w:t>This Agreement must be signed by or on behalf of all the copyright holders in the Contribution as a condition of publication. Proprietor</w:t>
      </w:r>
      <w:r w:rsidRPr="001E09F1" w:rsidDel="00562A43">
        <w:rPr>
          <w:color w:val="000000" w:themeColor="text1"/>
          <w:kern w:val="18"/>
          <w:sz w:val="20"/>
          <w:szCs w:val="20"/>
        </w:rPr>
        <w:t xml:space="preserve"> </w:t>
      </w:r>
      <w:r w:rsidRPr="001E09F1">
        <w:rPr>
          <w:color w:val="000000" w:themeColor="text1"/>
          <w:sz w:val="20"/>
          <w:szCs w:val="20"/>
        </w:rPr>
        <w:t xml:space="preserve">makes no guarantee that the Contribution will be published in the Journal. If for any reason the Contribution is not published in the Journal, then all rights in the Contribution granted to Proprietor shall revert to Contributors and this Agreement shall be of no further force and effect, and neither Proprietor (nor </w:t>
      </w:r>
      <w:r w:rsidR="00A33D29" w:rsidRPr="001E09F1">
        <w:rPr>
          <w:color w:val="000000" w:themeColor="text1"/>
          <w:sz w:val="20"/>
          <w:szCs w:val="20"/>
        </w:rPr>
        <w:t>The AEHMS</w:t>
      </w:r>
      <w:r w:rsidRPr="001E09F1">
        <w:rPr>
          <w:color w:val="000000" w:themeColor="text1"/>
          <w:sz w:val="20"/>
          <w:szCs w:val="20"/>
        </w:rPr>
        <w:t xml:space="preserve"> if different from Proprietor) nor Contributors will have any obligation to the other with respect to the Contribution. </w:t>
      </w:r>
    </w:p>
    <w:p w14:paraId="0086E937" w14:textId="77777777" w:rsidR="00C86122" w:rsidRPr="001E09F1" w:rsidRDefault="00C86122" w:rsidP="00A33D29">
      <w:pPr>
        <w:rPr>
          <w:color w:val="000000" w:themeColor="text1"/>
          <w:sz w:val="20"/>
          <w:szCs w:val="20"/>
        </w:rPr>
      </w:pPr>
    </w:p>
    <w:p w14:paraId="52AD94E2" w14:textId="77777777" w:rsidR="00C86122" w:rsidRPr="001E09F1" w:rsidRDefault="00C86122" w:rsidP="00A33D29">
      <w:pPr>
        <w:pStyle w:val="ListParagraph"/>
        <w:numPr>
          <w:ilvl w:val="0"/>
          <w:numId w:val="8"/>
        </w:numPr>
        <w:spacing w:after="160"/>
        <w:rPr>
          <w:b/>
          <w:color w:val="000000" w:themeColor="text1"/>
          <w:sz w:val="20"/>
          <w:szCs w:val="20"/>
        </w:rPr>
      </w:pPr>
      <w:r w:rsidRPr="001E09F1">
        <w:rPr>
          <w:b/>
          <w:color w:val="000000" w:themeColor="text1"/>
          <w:sz w:val="20"/>
          <w:szCs w:val="20"/>
        </w:rPr>
        <w:t>General Provisions</w:t>
      </w:r>
    </w:p>
    <w:p w14:paraId="5E39288F" w14:textId="24BA0D62" w:rsidR="00B50A4D" w:rsidRPr="001E09F1" w:rsidRDefault="00C86122" w:rsidP="00C86122">
      <w:pPr>
        <w:rPr>
          <w:sz w:val="20"/>
          <w:szCs w:val="20"/>
        </w:rPr>
      </w:pPr>
      <w:r w:rsidRPr="001E09F1">
        <w:rPr>
          <w:sz w:val="20"/>
          <w:szCs w:val="20"/>
        </w:rPr>
        <w:t xml:space="preserve">The validity, interpretation, performance and enforcement of this Agreement shall be governed by </w:t>
      </w:r>
      <w:r w:rsidR="00B50A4D" w:rsidRPr="001E09F1">
        <w:rPr>
          <w:sz w:val="20"/>
          <w:szCs w:val="20"/>
        </w:rPr>
        <w:t>with the laws of the Province of Ontario and the federal laws of Canada</w:t>
      </w:r>
      <w:r w:rsidR="00B50A4D" w:rsidRPr="001E09F1">
        <w:rPr>
          <w:sz w:val="20"/>
          <w:szCs w:val="20"/>
        </w:rPr>
        <w:t xml:space="preserve"> </w:t>
      </w:r>
      <w:r w:rsidR="00B50A4D" w:rsidRPr="001E09F1">
        <w:rPr>
          <w:sz w:val="20"/>
          <w:szCs w:val="20"/>
        </w:rPr>
        <w:t xml:space="preserve">and subject to the jurisdiction and venue of the courts </w:t>
      </w:r>
      <w:r w:rsidR="00B50A4D" w:rsidRPr="001E09F1">
        <w:rPr>
          <w:sz w:val="20"/>
          <w:szCs w:val="20"/>
        </w:rPr>
        <w:t xml:space="preserve">in </w:t>
      </w:r>
      <w:r w:rsidR="00B50A4D" w:rsidRPr="001E09F1">
        <w:rPr>
          <w:sz w:val="20"/>
          <w:szCs w:val="20"/>
        </w:rPr>
        <w:t>Toronto, Ontario, Canada</w:t>
      </w:r>
      <w:r w:rsidR="00B50A4D" w:rsidRPr="001E09F1">
        <w:rPr>
          <w:sz w:val="20"/>
          <w:szCs w:val="20"/>
        </w:rPr>
        <w:t>.</w:t>
      </w:r>
    </w:p>
    <w:p w14:paraId="14715476" w14:textId="77777777" w:rsidR="00B50A4D" w:rsidRPr="001E09F1" w:rsidRDefault="00B50A4D" w:rsidP="00C86122">
      <w:pPr>
        <w:rPr>
          <w:sz w:val="20"/>
          <w:szCs w:val="20"/>
        </w:rPr>
      </w:pPr>
    </w:p>
    <w:p w14:paraId="4C00CBD7" w14:textId="77777777" w:rsidR="00C86122" w:rsidRPr="001E09F1" w:rsidRDefault="00C86122" w:rsidP="00C86122">
      <w:pPr>
        <w:rPr>
          <w:sz w:val="20"/>
          <w:szCs w:val="20"/>
        </w:rPr>
      </w:pPr>
      <w:r w:rsidRPr="001E09F1">
        <w:rPr>
          <w:sz w:val="20"/>
          <w:szCs w:val="20"/>
        </w:rPr>
        <w:t>In the event a dispute arises out of or relating to this Agreement, the parties agree to first make a good-faith effort to resolve such dispute themselves. Upon failing, the parties shall engage in non-binding mediation with a mediator to be mutually agreed on by the parties. Any controversy or claim arising out of or relating to this Agreement, or the breach thereof, which the parties cannot settle themselves or through mediation, shall be settled by arbitration.  In any legal action or other proceedings (including arbitration proceedings) between the parties, the prevailing party shall be entitled to recover from the non-prevailing party all reasonable costs and expenses incurred in such action or proceeding, including without limitation, reasonable attorneys’ fees and costs.</w:t>
      </w:r>
    </w:p>
    <w:p w14:paraId="5598D5BD" w14:textId="77777777" w:rsidR="00C86122" w:rsidRPr="001E09F1" w:rsidRDefault="00C86122" w:rsidP="00A33D29">
      <w:pPr>
        <w:rPr>
          <w:sz w:val="20"/>
          <w:szCs w:val="20"/>
        </w:rPr>
      </w:pPr>
    </w:p>
    <w:p w14:paraId="634C9D4F" w14:textId="77777777" w:rsidR="00C86122" w:rsidRPr="001E09F1" w:rsidRDefault="00C86122" w:rsidP="00C86122">
      <w:pPr>
        <w:rPr>
          <w:sz w:val="20"/>
          <w:szCs w:val="20"/>
        </w:rPr>
      </w:pPr>
      <w:r w:rsidRPr="001E09F1">
        <w:rPr>
          <w:sz w:val="20"/>
          <w:szCs w:val="20"/>
        </w:rPr>
        <w:t xml:space="preserve">No amendment or modification of any provision of this Agreement shall be valid or binding unless made in writing and signed by all parties.  </w:t>
      </w:r>
      <w:r w:rsidRPr="001E09F1">
        <w:rPr>
          <w:color w:val="000000" w:themeColor="text1"/>
          <w:sz w:val="20"/>
          <w:szCs w:val="20"/>
        </w:rPr>
        <w:t xml:space="preserve">This Agreement constitutes the entire agreement between the parties with respect to its subject matter, and supersedes all prior and contemporaneous agreements, understandings, and representations. The invalidity or unenforceability of any particular provision of this Agreement shall not affect the other provisions, and this Agreement shall be construed in all respects as if any invalid or unenforceable provision were omitted. </w:t>
      </w:r>
      <w:r w:rsidRPr="001E09F1">
        <w:rPr>
          <w:sz w:val="20"/>
          <w:szCs w:val="20"/>
        </w:rPr>
        <w:t>This Agreement may be executed in counterparts, each of which shall be deemed the original, all of which together shall constitute one and the same instrument. A faxed copy or other electronic copy of this Agreement shall be deemed an original. The parties authorize that their electronic signatures act as their legal signatures of this Agreement.</w:t>
      </w:r>
    </w:p>
    <w:p w14:paraId="0D3BBDE3" w14:textId="77777777" w:rsidR="00C86122" w:rsidRPr="001E09F1" w:rsidRDefault="00C86122" w:rsidP="00A33D29">
      <w:pPr>
        <w:pStyle w:val="BodyText"/>
        <w:spacing w:after="0"/>
        <w:rPr>
          <w:rFonts w:ascii="Arial" w:hAnsi="Arial"/>
          <w:sz w:val="20"/>
          <w:szCs w:val="20"/>
        </w:rPr>
      </w:pPr>
    </w:p>
    <w:p w14:paraId="47F06D4E" w14:textId="77777777" w:rsidR="00C86122" w:rsidRPr="001E09F1" w:rsidRDefault="00C86122" w:rsidP="00A33D29">
      <w:pPr>
        <w:pStyle w:val="ListParagraph"/>
        <w:numPr>
          <w:ilvl w:val="0"/>
          <w:numId w:val="8"/>
        </w:numPr>
        <w:spacing w:after="160"/>
        <w:rPr>
          <w:b/>
          <w:color w:val="000000" w:themeColor="text1"/>
          <w:sz w:val="20"/>
          <w:szCs w:val="20"/>
        </w:rPr>
      </w:pPr>
      <w:r w:rsidRPr="001E09F1">
        <w:rPr>
          <w:b/>
          <w:color w:val="000000" w:themeColor="text1"/>
          <w:sz w:val="20"/>
          <w:szCs w:val="20"/>
        </w:rPr>
        <w:t xml:space="preserve">Consent for Commercial Electronic Messages </w:t>
      </w:r>
    </w:p>
    <w:p w14:paraId="6D9E19E2" w14:textId="4A0CE764" w:rsidR="00C86122" w:rsidRPr="001E09F1" w:rsidRDefault="00C86122" w:rsidP="00A33D29">
      <w:pPr>
        <w:rPr>
          <w:sz w:val="20"/>
          <w:szCs w:val="20"/>
        </w:rPr>
      </w:pPr>
      <w:r w:rsidRPr="001E09F1">
        <w:rPr>
          <w:color w:val="000000" w:themeColor="text1"/>
          <w:sz w:val="20"/>
          <w:szCs w:val="20"/>
        </w:rPr>
        <w:t xml:space="preserve">Contributors </w:t>
      </w:r>
      <w:r w:rsidRPr="001E09F1">
        <w:rPr>
          <w:sz w:val="20"/>
          <w:szCs w:val="20"/>
        </w:rPr>
        <w:t xml:space="preserve">hereby provide express consent for Proprietor, its affiliates and licensees (expressly including </w:t>
      </w:r>
      <w:r w:rsidR="00A33D29" w:rsidRPr="001E09F1">
        <w:rPr>
          <w:sz w:val="20"/>
          <w:szCs w:val="20"/>
        </w:rPr>
        <w:t>The AEHMS</w:t>
      </w:r>
      <w:r w:rsidRPr="001E09F1">
        <w:rPr>
          <w:sz w:val="20"/>
          <w:szCs w:val="20"/>
        </w:rPr>
        <w:t xml:space="preserve">, where </w:t>
      </w:r>
      <w:r w:rsidR="00A33D29" w:rsidRPr="001E09F1">
        <w:rPr>
          <w:sz w:val="20"/>
          <w:szCs w:val="20"/>
        </w:rPr>
        <w:t>The AEHMS</w:t>
      </w:r>
      <w:r w:rsidRPr="001E09F1">
        <w:rPr>
          <w:sz w:val="20"/>
          <w:szCs w:val="20"/>
        </w:rPr>
        <w:t xml:space="preserve"> is not the Proprietor), and their respective designees to contact you in connection with any business communication or other correspondence. The parties agree that such consent may be withdrawn by </w:t>
      </w:r>
      <w:r w:rsidRPr="001E09F1">
        <w:rPr>
          <w:color w:val="000000" w:themeColor="text1"/>
          <w:sz w:val="20"/>
          <w:szCs w:val="20"/>
        </w:rPr>
        <w:t xml:space="preserve">Contributors </w:t>
      </w:r>
      <w:r w:rsidRPr="001E09F1">
        <w:rPr>
          <w:sz w:val="20"/>
          <w:szCs w:val="20"/>
        </w:rPr>
        <w:t xml:space="preserve">at a later time by providing written notice (including by email) to Proprietor (and/or </w:t>
      </w:r>
      <w:r w:rsidR="00A33D29" w:rsidRPr="001E09F1">
        <w:rPr>
          <w:sz w:val="20"/>
          <w:szCs w:val="20"/>
        </w:rPr>
        <w:t>The AEHMS</w:t>
      </w:r>
      <w:r w:rsidRPr="001E09F1">
        <w:rPr>
          <w:sz w:val="20"/>
          <w:szCs w:val="20"/>
        </w:rPr>
        <w:t xml:space="preserve"> if different than Proprietor). This provision will survive expiration or earlier termination of this Agreement.</w:t>
      </w:r>
    </w:p>
    <w:p w14:paraId="6553D70E" w14:textId="77777777" w:rsidR="00C86122" w:rsidRPr="001E09F1" w:rsidRDefault="00C86122" w:rsidP="00C86122">
      <w:pPr>
        <w:rPr>
          <w:sz w:val="20"/>
          <w:szCs w:val="20"/>
        </w:rPr>
      </w:pPr>
      <w:r w:rsidRPr="001E09F1">
        <w:rPr>
          <w:sz w:val="20"/>
          <w:szCs w:val="20"/>
        </w:rPr>
        <w:t xml:space="preserve"> </w:t>
      </w:r>
    </w:p>
    <w:p w14:paraId="5C6E19E9" w14:textId="77777777" w:rsidR="00C86122" w:rsidRPr="001E09F1" w:rsidRDefault="00C86122" w:rsidP="00A33D29">
      <w:pPr>
        <w:pStyle w:val="ListParagraph"/>
        <w:numPr>
          <w:ilvl w:val="0"/>
          <w:numId w:val="8"/>
        </w:numPr>
        <w:spacing w:after="160"/>
        <w:rPr>
          <w:b/>
          <w:color w:val="000000" w:themeColor="text1"/>
          <w:sz w:val="20"/>
          <w:szCs w:val="20"/>
        </w:rPr>
      </w:pPr>
      <w:r w:rsidRPr="001E09F1">
        <w:rPr>
          <w:b/>
          <w:color w:val="000000" w:themeColor="text1"/>
          <w:sz w:val="20"/>
          <w:szCs w:val="20"/>
        </w:rPr>
        <w:t xml:space="preserve">Declaration of Conflicts of Interest </w:t>
      </w:r>
    </w:p>
    <w:p w14:paraId="06E4FA15" w14:textId="77777777" w:rsidR="00C86122" w:rsidRPr="001E09F1" w:rsidRDefault="00C86122" w:rsidP="00A33D29">
      <w:pPr>
        <w:pStyle w:val="BodyText"/>
        <w:spacing w:after="160"/>
        <w:rPr>
          <w:color w:val="000000" w:themeColor="text1"/>
          <w:sz w:val="20"/>
          <w:szCs w:val="20"/>
        </w:rPr>
      </w:pPr>
      <w:r w:rsidRPr="001E09F1">
        <w:rPr>
          <w:color w:val="000000" w:themeColor="text1"/>
          <w:sz w:val="20"/>
          <w:szCs w:val="20"/>
        </w:rPr>
        <w:t xml:space="preserve">Contributors certify that all potential conflicts of interest have been acknowledged in the Contribution and covering letter accompanying the Contribution, including but not limited to, all forms of financial and commercial support, including pharmaceutical company support and any commercial or financial involvements that might present an appearance of a conflict of interest related to the Contribution and any other potential conflicts identified in the Journal’s manuscript submission guidelines.  </w:t>
      </w:r>
    </w:p>
    <w:p w14:paraId="195AA377" w14:textId="77777777" w:rsidR="00C86122" w:rsidRPr="001E09F1" w:rsidRDefault="00C86122" w:rsidP="00A33D29">
      <w:pPr>
        <w:pStyle w:val="ListParagraph"/>
        <w:numPr>
          <w:ilvl w:val="0"/>
          <w:numId w:val="8"/>
        </w:numPr>
        <w:spacing w:after="160"/>
        <w:rPr>
          <w:b/>
          <w:color w:val="000000" w:themeColor="text1"/>
          <w:sz w:val="20"/>
          <w:szCs w:val="20"/>
        </w:rPr>
      </w:pPr>
      <w:r w:rsidRPr="001E09F1">
        <w:rPr>
          <w:color w:val="000000" w:themeColor="text1"/>
          <w:sz w:val="20"/>
          <w:szCs w:val="20"/>
        </w:rPr>
        <w:t xml:space="preserve"> </w:t>
      </w:r>
      <w:r w:rsidRPr="001E09F1">
        <w:rPr>
          <w:b/>
          <w:color w:val="000000" w:themeColor="text1"/>
          <w:sz w:val="20"/>
          <w:szCs w:val="20"/>
        </w:rPr>
        <w:t xml:space="preserve">Contributor’s Responsibilities with Respect to Third Party Materials </w:t>
      </w:r>
    </w:p>
    <w:p w14:paraId="453DC9AC" w14:textId="10A0224D" w:rsidR="00C86122" w:rsidRPr="001E09F1" w:rsidRDefault="00C86122" w:rsidP="00A33D29">
      <w:pPr>
        <w:pStyle w:val="BodyText2"/>
        <w:spacing w:line="200" w:lineRule="atLeast"/>
        <w:rPr>
          <w:sz w:val="20"/>
          <w:szCs w:val="20"/>
        </w:rPr>
      </w:pPr>
      <w:r w:rsidRPr="001E09F1">
        <w:rPr>
          <w:color w:val="000000" w:themeColor="text1"/>
          <w:kern w:val="18"/>
          <w:sz w:val="20"/>
          <w:szCs w:val="20"/>
        </w:rPr>
        <w:t>Contributors are responsible for: (</w:t>
      </w:r>
      <w:proofErr w:type="spellStart"/>
      <w:r w:rsidRPr="001E09F1">
        <w:rPr>
          <w:color w:val="000000" w:themeColor="text1"/>
          <w:kern w:val="18"/>
          <w:sz w:val="20"/>
          <w:szCs w:val="20"/>
        </w:rPr>
        <w:t>i</w:t>
      </w:r>
      <w:proofErr w:type="spellEnd"/>
      <w:r w:rsidRPr="001E09F1">
        <w:rPr>
          <w:color w:val="000000" w:themeColor="text1"/>
          <w:kern w:val="18"/>
          <w:sz w:val="20"/>
          <w:szCs w:val="20"/>
        </w:rPr>
        <w:t>) including</w:t>
      </w:r>
      <w:r w:rsidRPr="001E09F1">
        <w:rPr>
          <w:color w:val="000000" w:themeColor="text1"/>
          <w:sz w:val="20"/>
          <w:szCs w:val="20"/>
        </w:rPr>
        <w:t xml:space="preserve"> full attribution for any materials not original to the Contribution</w:t>
      </w:r>
      <w:r w:rsidRPr="001E09F1">
        <w:rPr>
          <w:color w:val="000000" w:themeColor="text1"/>
          <w:kern w:val="18"/>
          <w:sz w:val="20"/>
          <w:szCs w:val="20"/>
        </w:rPr>
        <w:t xml:space="preserve">, (ii) securing and submitting with the Contribution written permissions for any third party materials allowing publication in all media and all languages throughout the world in perpetuity, (iii) </w:t>
      </w:r>
      <w:r w:rsidRPr="001E09F1">
        <w:rPr>
          <w:kern w:val="18"/>
          <w:sz w:val="20"/>
          <w:szCs w:val="20"/>
        </w:rPr>
        <w:t xml:space="preserve">making any payments due for such permissions.  </w:t>
      </w:r>
    </w:p>
    <w:p w14:paraId="699068D5" w14:textId="77777777" w:rsidR="00EF4D7F" w:rsidRPr="001E09F1" w:rsidRDefault="00EF4D7F" w:rsidP="00C86122">
      <w:pPr>
        <w:rPr>
          <w:sz w:val="20"/>
          <w:szCs w:val="20"/>
        </w:rPr>
      </w:pPr>
    </w:p>
    <w:sectPr w:rsidR="00EF4D7F" w:rsidRPr="001E09F1" w:rsidSect="00F63F41">
      <w:headerReference w:type="even" r:id="rId7"/>
      <w:footerReference w:type="default" r:id="rId8"/>
      <w:headerReference w:type="first" r:id="rId9"/>
      <w:pgSz w:w="12240" w:h="15840" w:code="1"/>
      <w:pgMar w:top="540" w:right="630" w:bottom="720" w:left="630" w:header="576" w:footer="303"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96DDD" w14:textId="77777777" w:rsidR="00C86122" w:rsidRDefault="00C86122" w:rsidP="00C86122">
      <w:r>
        <w:separator/>
      </w:r>
    </w:p>
  </w:endnote>
  <w:endnote w:type="continuationSeparator" w:id="0">
    <w:p w14:paraId="78108BB9" w14:textId="77777777" w:rsidR="00C86122" w:rsidRDefault="00C86122" w:rsidP="00C86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901926"/>
      <w:docPartObj>
        <w:docPartGallery w:val="Page Numbers (Bottom of Page)"/>
        <w:docPartUnique/>
      </w:docPartObj>
    </w:sdtPr>
    <w:sdtEndPr>
      <w:rPr>
        <w:noProof/>
      </w:rPr>
    </w:sdtEndPr>
    <w:sdtContent>
      <w:p w14:paraId="72773A8B" w14:textId="2A6C5ADE" w:rsidR="001E09F1" w:rsidRDefault="001E09F1" w:rsidP="00F23934">
        <w:pPr>
          <w:pStyle w:val="Footer"/>
          <w:jc w:val="right"/>
          <w:rPr>
            <w:noProof/>
          </w:rPr>
        </w:pPr>
        <w:r>
          <w:fldChar w:fldCharType="begin"/>
        </w:r>
        <w:r>
          <w:instrText xml:space="preserve"> PAGE   \* MERGEFORMAT </w:instrText>
        </w:r>
        <w:r>
          <w:fldChar w:fldCharType="separate"/>
        </w:r>
        <w:r>
          <w:rPr>
            <w:noProof/>
          </w:rPr>
          <w:t>2</w:t>
        </w:r>
        <w:r>
          <w:rPr>
            <w:noProof/>
          </w:rPr>
          <w:fldChar w:fldCharType="end"/>
        </w:r>
        <w:r w:rsidR="00F23934">
          <w:rPr>
            <w:noProof/>
          </w:rPr>
          <w:t xml:space="preserve"> of 4</w:t>
        </w:r>
      </w:p>
    </w:sdtContent>
  </w:sdt>
  <w:p w14:paraId="3E15287D" w14:textId="77AD8EC8" w:rsidR="005B3173" w:rsidRDefault="005B317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79072" w14:textId="77777777" w:rsidR="00C86122" w:rsidRDefault="00C86122" w:rsidP="00C86122">
      <w:r>
        <w:separator/>
      </w:r>
    </w:p>
  </w:footnote>
  <w:footnote w:type="continuationSeparator" w:id="0">
    <w:p w14:paraId="1D2C8E0C" w14:textId="77777777" w:rsidR="00C86122" w:rsidRDefault="00C86122" w:rsidP="00C86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C8C65" w14:textId="57B348EE" w:rsidR="005B3173" w:rsidRDefault="00C86122">
    <w:pPr>
      <w:pStyle w:val="Header"/>
    </w:pPr>
    <w:r>
      <w:rPr>
        <w:noProof/>
        <w14:ligatures w14:val="standardContextual"/>
      </w:rPr>
      <mc:AlternateContent>
        <mc:Choice Requires="wps">
          <w:drawing>
            <wp:anchor distT="0" distB="0" distL="0" distR="0" simplePos="0" relativeHeight="251664384" behindDoc="0" locked="0" layoutInCell="1" allowOverlap="1" wp14:anchorId="1401C601" wp14:editId="4617758B">
              <wp:simplePos x="635" y="635"/>
              <wp:positionH relativeFrom="page">
                <wp:align>right</wp:align>
              </wp:positionH>
              <wp:positionV relativeFrom="page">
                <wp:align>top</wp:align>
              </wp:positionV>
              <wp:extent cx="1917700" cy="376555"/>
              <wp:effectExtent l="0" t="0" r="0" b="4445"/>
              <wp:wrapNone/>
              <wp:docPr id="860464228"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76555"/>
                      </a:xfrm>
                      <a:prstGeom prst="rect">
                        <a:avLst/>
                      </a:prstGeom>
                      <a:noFill/>
                      <a:ln>
                        <a:noFill/>
                      </a:ln>
                    </wps:spPr>
                    <wps:txbx>
                      <w:txbxContent>
                        <w:p w14:paraId="16248ED5" w14:textId="138836A8" w:rsidR="00C86122" w:rsidRPr="00C86122" w:rsidRDefault="00C86122" w:rsidP="00C86122">
                          <w:pPr>
                            <w:rPr>
                              <w:rFonts w:ascii="Calibri" w:eastAsia="Calibri" w:hAnsi="Calibri" w:cs="Calibri"/>
                              <w:noProof/>
                              <w:color w:val="000000"/>
                              <w:sz w:val="24"/>
                              <w:szCs w:val="24"/>
                            </w:rPr>
                          </w:pPr>
                          <w:r w:rsidRPr="00C86122">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401C601" id="_x0000_t202" coordsize="21600,21600" o:spt="202" path="m,l,21600r21600,l21600,xe">
              <v:stroke joinstyle="miter"/>
              <v:path gradientshapeok="t" o:connecttype="rect"/>
            </v:shapetype>
            <v:shape id="Text Box 2" o:spid="_x0000_s1026" type="#_x0000_t202" alt="Unclassified - Non-Classifié" style="position:absolute;margin-left:111pt;margin-top:0;width:151pt;height:29.65pt;z-index:25166438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hDDwIAABsEAAAOAAAAZHJzL2Uyb0RvYy54bWysU8Fu2zAMvQ/YPwi6L7azpVmNOEXWIsOA&#10;oC2QDj0rshQbkERBUmJnXz9KdpKt22nYRaZI+pF8fFrc9VqRo3C+BVPRYpJTIgyHujX7in5/WX/4&#10;TIkPzNRMgREVPQlP75bv3y06W4opNKBq4QiCGF92tqJNCLbMMs8boZmfgBUGgxKcZgGvbp/VjnWI&#10;rlU2zfObrANXWwdceI/ehyFIlwlfSsHDk5ReBKIqir2FdLp07uKZLRes3Dtmm5aPbbB/6EKz1mDR&#10;C9QDC4wcXPsHlG65Aw8yTDjoDKRsuUgz4DRF/maabcOsSLMgOd5eaPL/D5Y/Hrf22ZHQf4EeFxgJ&#10;6awvPTrjPL10On6xU4JxpPB0oU30gfD4020xn+cY4hj7OL+ZzWYRJrv+bZ0PXwVoEo2KOlxLYosd&#10;Nz4MqeeUWMzAulUqrUaZ3xyIGT3ZtcVohX7Xj33voD7hOA6GTXvL1y3W3DAfnpnD1WKbKNfwhIdU&#10;0FUURouSBtyPv/ljPjKOUUo6lEpFDWqZEvXN4CaiqpJR3OazyIJLt+nsUx5vu3OSOeh7QBUW+CAs&#10;T2ZMDupsSgf6FdW8itUwxAzHmhUNZ/M+DMLF18DFapWSUEWWhY3ZWh6hI1mRyZf+lTk70h1wUY9w&#10;FhMr37A+5MY/vV0dAnKfVhKJHdgc+UYFpqWOryVK/Nd7yrq+6eVPAAAA//8DAFBLAwQUAAYACAAA&#10;ACEAl+SDyNwAAAAEAQAADwAAAGRycy9kb3ducmV2LnhtbEyPQUvDQBCF74L/YRnBi9iNDUqbZlNE&#10;KNiDB6s5eNtkp0lodjbsbtPk3zt60cuDxxve+ybfTrYXI/rQOVLwsEhAINXOdNQo+PzY3a9AhKjJ&#10;6N4RKpgxwLa4vsp1ZtyF3nE8xEZwCYVMK2hjHDIpQ92i1WHhBiTOjs5bHdn6RhqvL1xue7lMkidp&#10;dUe80OoBX1qsT4ezVVBO/u5tt96/ztVXN87JvkxXx1Kp25vpeQMi4hT/juEHn9GhYKbKnckE0Svg&#10;R+KvcpYmS7aVgsd1CrLI5X/44hsAAP//AwBQSwECLQAUAAYACAAAACEAtoM4kv4AAADhAQAAEwAA&#10;AAAAAAAAAAAAAAAAAAAAW0NvbnRlbnRfVHlwZXNdLnhtbFBLAQItABQABgAIAAAAIQA4/SH/1gAA&#10;AJQBAAALAAAAAAAAAAAAAAAAAC8BAABfcmVscy8ucmVsc1BLAQItABQABgAIAAAAIQDCFPhDDwIA&#10;ABsEAAAOAAAAAAAAAAAAAAAAAC4CAABkcnMvZTJvRG9jLnhtbFBLAQItABQABgAIAAAAIQCX5IPI&#10;3AAAAAQBAAAPAAAAAAAAAAAAAAAAAGkEAABkcnMvZG93bnJldi54bWxQSwUGAAAAAAQABADzAAAA&#10;cgUAAAAA&#10;" filled="f" stroked="f">
              <v:textbox style="mso-fit-shape-to-text:t" inset="0,15pt,20pt,0">
                <w:txbxContent>
                  <w:p w14:paraId="16248ED5" w14:textId="138836A8" w:rsidR="00C86122" w:rsidRPr="00C86122" w:rsidRDefault="00C86122" w:rsidP="00C86122">
                    <w:pPr>
                      <w:rPr>
                        <w:rFonts w:ascii="Calibri" w:eastAsia="Calibri" w:hAnsi="Calibri" w:cs="Calibri"/>
                        <w:noProof/>
                        <w:color w:val="000000"/>
                        <w:sz w:val="24"/>
                        <w:szCs w:val="24"/>
                      </w:rPr>
                    </w:pPr>
                    <w:r w:rsidRPr="00C86122">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2AE1" w14:textId="32144742" w:rsidR="005B3173" w:rsidRDefault="00C86122">
    <w:pPr>
      <w:pStyle w:val="Header"/>
    </w:pPr>
    <w:r>
      <w:rPr>
        <w:noProof/>
        <w14:ligatures w14:val="standardContextual"/>
      </w:rPr>
      <mc:AlternateContent>
        <mc:Choice Requires="wps">
          <w:drawing>
            <wp:anchor distT="0" distB="0" distL="0" distR="0" simplePos="0" relativeHeight="251663360" behindDoc="0" locked="0" layoutInCell="1" allowOverlap="1" wp14:anchorId="4EFE8465" wp14:editId="24B8FAA0">
              <wp:simplePos x="635" y="635"/>
              <wp:positionH relativeFrom="page">
                <wp:align>right</wp:align>
              </wp:positionH>
              <wp:positionV relativeFrom="page">
                <wp:align>top</wp:align>
              </wp:positionV>
              <wp:extent cx="1917700" cy="376555"/>
              <wp:effectExtent l="0" t="0" r="0" b="4445"/>
              <wp:wrapNone/>
              <wp:docPr id="1535943677"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76555"/>
                      </a:xfrm>
                      <a:prstGeom prst="rect">
                        <a:avLst/>
                      </a:prstGeom>
                      <a:noFill/>
                      <a:ln>
                        <a:noFill/>
                      </a:ln>
                    </wps:spPr>
                    <wps:txbx>
                      <w:txbxContent>
                        <w:p w14:paraId="0564DE6D" w14:textId="09B5B3B9" w:rsidR="00C86122" w:rsidRPr="00C86122" w:rsidRDefault="00C86122" w:rsidP="00C86122">
                          <w:pPr>
                            <w:rPr>
                              <w:rFonts w:ascii="Calibri" w:eastAsia="Calibri" w:hAnsi="Calibri" w:cs="Calibri"/>
                              <w:noProof/>
                              <w:color w:val="000000"/>
                              <w:sz w:val="24"/>
                              <w:szCs w:val="24"/>
                            </w:rPr>
                          </w:pPr>
                          <w:r w:rsidRPr="00C86122">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EFE8465" id="_x0000_t202" coordsize="21600,21600" o:spt="202" path="m,l,21600r21600,l21600,xe">
              <v:stroke joinstyle="miter"/>
              <v:path gradientshapeok="t" o:connecttype="rect"/>
            </v:shapetype>
            <v:shape id="Text Box 1" o:spid="_x0000_s1027" type="#_x0000_t202" alt="Unclassified - Non-Classifié" style="position:absolute;margin-left:111pt;margin-top:0;width:151pt;height:29.65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6EwIAACIEAAAOAAAAZHJzL2Uyb0RvYy54bWysU01v2zAMvQ/YfxB0X2xnS7MacYqsRYYB&#10;QVsgHXpWZCk2IImCpMTOfv0oOU62bqdhF5kiaX6897S467UiR+F8C6aixSSnRBgOdWv2Ff3+sv7w&#10;mRIfmKmZAiMqehKe3i3fv1t0thRTaEDVwhEsYnzZ2Yo2IdgyyzxvhGZ+AlYYDEpwmgW8un1WO9Zh&#10;da2yaZ7fZB242jrgwnv0PgxBukz1pRQ8PEnpRSCqojhbSKdL5y6e2XLByr1jtmn5eQz2D1No1hps&#10;ein1wAIjB9f+UUq33IEHGSYcdAZStlykHXCbIn+zzbZhVqRdEBxvLzD5/1eWPx639tmR0H+BHgmM&#10;gHTWlx6dcZ9eOh2/OCnBOEJ4usAm+kB4/Om2mM9zDHGMfZzfzGazWCa7/m2dD18FaBKNijqkJaHF&#10;jhsfhtQxJTYzsG6VStQo85sDa0ZPdh0xWqHf9aStsfk4/g7qE27lYCDcW75usfWG+fDMHDKM06Jq&#10;wxMeUkFXUThblDTgfvzNH/MReIxS0qFiKmpQ0pSobwYJieJKRnGbzyIYLt2ms095vO3GJHPQ94Bi&#10;LPBdWJ7MmBzUaEoH+hVFvYrdMMQMx54VDaN5Hwb94qPgYrVKSSgmy8LGbC2PpSNmEdCX/pU5e0Y9&#10;IF+PMGqKlW/AH3Ljn96uDgEpSMxEfAc0z7CjEBO350cTlf7rPWVdn/byJwAAAP//AwBQSwMEFAAG&#10;AAgAAAAhAJfkg8jcAAAABAEAAA8AAABkcnMvZG93bnJldi54bWxMj0FLw0AQhe+C/2EZwYvYjQ1K&#10;m2ZTRCjYgwerOXjbZKdJaHY27G7T5N87etHLg8cb3vsm3062FyP60DlS8LBIQCDVznTUKPj82N2v&#10;QISoyejeESqYMcC2uL7KdWbchd5xPMRGcAmFTCtoYxwyKUPdotVh4QYkzo7OWx3Z+kYary9cbnu5&#10;TJInaXVHvNDqAV9arE+Hs1VQTv7ubbfev87VVzfOyb5MV8dSqdub6XkDIuIU/47hB5/RoWCmyp3J&#10;BNEr4Efir3KWJku2lYLHdQqyyOV/+OIbAAD//wMAUEsBAi0AFAAGAAgAAAAhALaDOJL+AAAA4QEA&#10;ABMAAAAAAAAAAAAAAAAAAAAAAFtDb250ZW50X1R5cGVzXS54bWxQSwECLQAUAAYACAAAACEAOP0h&#10;/9YAAACUAQAACwAAAAAAAAAAAAAAAAAvAQAAX3JlbHMvLnJlbHNQSwECLQAUAAYACAAAACEAl0fn&#10;+hMCAAAiBAAADgAAAAAAAAAAAAAAAAAuAgAAZHJzL2Uyb0RvYy54bWxQSwECLQAUAAYACAAAACEA&#10;l+SDyNwAAAAEAQAADwAAAAAAAAAAAAAAAABtBAAAZHJzL2Rvd25yZXYueG1sUEsFBgAAAAAEAAQA&#10;8wAAAHYFAAAAAA==&#10;" filled="f" stroked="f">
              <v:textbox style="mso-fit-shape-to-text:t" inset="0,15pt,20pt,0">
                <w:txbxContent>
                  <w:p w14:paraId="0564DE6D" w14:textId="09B5B3B9" w:rsidR="00C86122" w:rsidRPr="00C86122" w:rsidRDefault="00C86122" w:rsidP="00C86122">
                    <w:pPr>
                      <w:rPr>
                        <w:rFonts w:ascii="Calibri" w:eastAsia="Calibri" w:hAnsi="Calibri" w:cs="Calibri"/>
                        <w:noProof/>
                        <w:color w:val="000000"/>
                        <w:sz w:val="24"/>
                        <w:szCs w:val="24"/>
                      </w:rPr>
                    </w:pPr>
                    <w:r w:rsidRPr="00C86122">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02ECDD8"/>
    <w:lvl w:ilvl="0">
      <w:start w:val="1"/>
      <w:numFmt w:val="decimal"/>
      <w:lvlText w:val="%1."/>
      <w:lvlJc w:val="left"/>
      <w:pPr>
        <w:tabs>
          <w:tab w:val="num" w:pos="432"/>
        </w:tabs>
        <w:ind w:left="432" w:hanging="432"/>
      </w:pPr>
      <w:rPr>
        <w:rFonts w:ascii="Times New Roman" w:hAnsi="Times New Roman" w:hint="default"/>
        <w:b/>
        <w:i w:val="0"/>
        <w:sz w:val="24"/>
      </w:rPr>
    </w:lvl>
    <w:lvl w:ilvl="1">
      <w:start w:val="1"/>
      <w:numFmt w:val="decimal"/>
      <w:lvlText w:val="%1.%2"/>
      <w:lvlJc w:val="left"/>
      <w:pPr>
        <w:tabs>
          <w:tab w:val="num" w:pos="792"/>
        </w:tabs>
        <w:ind w:left="0" w:firstLine="432"/>
      </w:pPr>
      <w:rPr>
        <w:rFonts w:ascii="Times New Roman" w:hAnsi="Times New Roman" w:hint="default"/>
        <w:b w:val="0"/>
        <w:i w:val="0"/>
        <w:sz w:val="24"/>
      </w:rPr>
    </w:lvl>
    <w:lvl w:ilvl="2">
      <w:start w:val="1"/>
      <w:numFmt w:val="lowerLetter"/>
      <w:lvlText w:val="(%3)"/>
      <w:lvlJc w:val="left"/>
      <w:pPr>
        <w:tabs>
          <w:tab w:val="num" w:pos="1728"/>
        </w:tabs>
        <w:ind w:left="1728" w:hanging="576"/>
      </w:pPr>
      <w:rPr>
        <w:rFonts w:ascii="Times New Roman" w:hAnsi="Times New Roman" w:hint="default"/>
        <w:b w:val="0"/>
        <w:i w:val="0"/>
        <w:sz w:val="24"/>
      </w:rPr>
    </w:lvl>
    <w:lvl w:ilvl="3">
      <w:start w:val="1"/>
      <w:numFmt w:val="lowerRoman"/>
      <w:lvlText w:val="(%4)"/>
      <w:lvlJc w:val="left"/>
      <w:pPr>
        <w:tabs>
          <w:tab w:val="num" w:pos="2448"/>
        </w:tabs>
        <w:ind w:left="2304" w:hanging="576"/>
      </w:pPr>
    </w:lvl>
    <w:lvl w:ilvl="4">
      <w:start w:val="1"/>
      <w:numFmt w:val="upperLetter"/>
      <w:lvlText w:val="(%5)"/>
      <w:lvlJc w:val="left"/>
      <w:pPr>
        <w:tabs>
          <w:tab w:val="num" w:pos="2592"/>
        </w:tabs>
        <w:ind w:left="2592" w:hanging="576"/>
      </w:pPr>
    </w:lvl>
    <w:lvl w:ilvl="5">
      <w:start w:val="1"/>
      <w:numFmt w:val="decimal"/>
      <w:lvlText w:val="(%4).%5.%6"/>
      <w:lvlJc w:val="left"/>
      <w:pPr>
        <w:tabs>
          <w:tab w:val="num" w:pos="0"/>
        </w:tabs>
        <w:ind w:left="0" w:firstLine="0"/>
      </w:pPr>
    </w:lvl>
    <w:lvl w:ilvl="6">
      <w:start w:val="1"/>
      <w:numFmt w:val="decimal"/>
      <w:lvlText w:val="(%4).%5.%6.%7"/>
      <w:lvlJc w:val="left"/>
      <w:pPr>
        <w:tabs>
          <w:tab w:val="num" w:pos="0"/>
        </w:tabs>
        <w:ind w:left="0" w:firstLine="0"/>
      </w:pPr>
    </w:lvl>
    <w:lvl w:ilvl="7">
      <w:start w:val="1"/>
      <w:numFmt w:val="decimal"/>
      <w:lvlText w:val="%8."/>
      <w:lvlJc w:val="left"/>
      <w:pPr>
        <w:tabs>
          <w:tab w:val="num" w:pos="360"/>
        </w:tabs>
        <w:ind w:left="0" w:firstLine="0"/>
      </w:pPr>
    </w:lvl>
    <w:lvl w:ilvl="8">
      <w:start w:val="1"/>
      <w:numFmt w:val="decimal"/>
      <w:lvlText w:val="%8.%9"/>
      <w:lvlJc w:val="left"/>
      <w:pPr>
        <w:tabs>
          <w:tab w:val="num" w:pos="792"/>
        </w:tabs>
        <w:ind w:left="0" w:firstLine="432"/>
      </w:pPr>
    </w:lvl>
  </w:abstractNum>
  <w:abstractNum w:abstractNumId="1" w15:restartNumberingAfterBreak="0">
    <w:nsid w:val="050B2107"/>
    <w:multiLevelType w:val="singleLevel"/>
    <w:tmpl w:val="1108C0CA"/>
    <w:lvl w:ilvl="0">
      <w:start w:val="5"/>
      <w:numFmt w:val="lowerRoman"/>
      <w:lvlText w:val="(%1)"/>
      <w:lvlJc w:val="left"/>
      <w:pPr>
        <w:tabs>
          <w:tab w:val="num" w:pos="2160"/>
        </w:tabs>
        <w:ind w:left="2160" w:hanging="720"/>
      </w:pPr>
      <w:rPr>
        <w:rFonts w:hint="default"/>
      </w:rPr>
    </w:lvl>
  </w:abstractNum>
  <w:abstractNum w:abstractNumId="2" w15:restartNumberingAfterBreak="0">
    <w:nsid w:val="09F061AD"/>
    <w:multiLevelType w:val="hybridMultilevel"/>
    <w:tmpl w:val="D222F86C"/>
    <w:lvl w:ilvl="0" w:tplc="00C60112">
      <w:numFmt w:val="bullet"/>
      <w:lvlText w:val=""/>
      <w:lvlJc w:val="left"/>
      <w:pPr>
        <w:ind w:left="687" w:hanging="361"/>
      </w:pPr>
      <w:rPr>
        <w:rFonts w:ascii="Symbol" w:eastAsia="Symbol" w:hAnsi="Symbol" w:cs="Symbol" w:hint="default"/>
        <w:b w:val="0"/>
        <w:bCs w:val="0"/>
        <w:i w:val="0"/>
        <w:iCs w:val="0"/>
        <w:spacing w:val="0"/>
        <w:w w:val="100"/>
        <w:sz w:val="18"/>
        <w:szCs w:val="18"/>
        <w:lang w:val="en-US" w:eastAsia="en-US" w:bidi="ar-SA"/>
      </w:rPr>
    </w:lvl>
    <w:lvl w:ilvl="1" w:tplc="80AE351E">
      <w:numFmt w:val="bullet"/>
      <w:lvlText w:val="•"/>
      <w:lvlJc w:val="left"/>
      <w:pPr>
        <w:ind w:left="1705" w:hanging="361"/>
      </w:pPr>
      <w:rPr>
        <w:rFonts w:hint="default"/>
        <w:lang w:val="en-US" w:eastAsia="en-US" w:bidi="ar-SA"/>
      </w:rPr>
    </w:lvl>
    <w:lvl w:ilvl="2" w:tplc="446C46FE">
      <w:numFmt w:val="bullet"/>
      <w:lvlText w:val="•"/>
      <w:lvlJc w:val="left"/>
      <w:pPr>
        <w:ind w:left="2730" w:hanging="361"/>
      </w:pPr>
      <w:rPr>
        <w:rFonts w:hint="default"/>
        <w:lang w:val="en-US" w:eastAsia="en-US" w:bidi="ar-SA"/>
      </w:rPr>
    </w:lvl>
    <w:lvl w:ilvl="3" w:tplc="FAEE16FC">
      <w:numFmt w:val="bullet"/>
      <w:lvlText w:val="•"/>
      <w:lvlJc w:val="left"/>
      <w:pPr>
        <w:ind w:left="3756" w:hanging="361"/>
      </w:pPr>
      <w:rPr>
        <w:rFonts w:hint="default"/>
        <w:lang w:val="en-US" w:eastAsia="en-US" w:bidi="ar-SA"/>
      </w:rPr>
    </w:lvl>
    <w:lvl w:ilvl="4" w:tplc="1F2AED0A">
      <w:numFmt w:val="bullet"/>
      <w:lvlText w:val="•"/>
      <w:lvlJc w:val="left"/>
      <w:pPr>
        <w:ind w:left="4781" w:hanging="361"/>
      </w:pPr>
      <w:rPr>
        <w:rFonts w:hint="default"/>
        <w:lang w:val="en-US" w:eastAsia="en-US" w:bidi="ar-SA"/>
      </w:rPr>
    </w:lvl>
    <w:lvl w:ilvl="5" w:tplc="5DAE6024">
      <w:numFmt w:val="bullet"/>
      <w:lvlText w:val="•"/>
      <w:lvlJc w:val="left"/>
      <w:pPr>
        <w:ind w:left="5807" w:hanging="361"/>
      </w:pPr>
      <w:rPr>
        <w:rFonts w:hint="default"/>
        <w:lang w:val="en-US" w:eastAsia="en-US" w:bidi="ar-SA"/>
      </w:rPr>
    </w:lvl>
    <w:lvl w:ilvl="6" w:tplc="E0E67D9A">
      <w:numFmt w:val="bullet"/>
      <w:lvlText w:val="•"/>
      <w:lvlJc w:val="left"/>
      <w:pPr>
        <w:ind w:left="6832" w:hanging="361"/>
      </w:pPr>
      <w:rPr>
        <w:rFonts w:hint="default"/>
        <w:lang w:val="en-US" w:eastAsia="en-US" w:bidi="ar-SA"/>
      </w:rPr>
    </w:lvl>
    <w:lvl w:ilvl="7" w:tplc="ED628604">
      <w:numFmt w:val="bullet"/>
      <w:lvlText w:val="•"/>
      <w:lvlJc w:val="left"/>
      <w:pPr>
        <w:ind w:left="7857" w:hanging="361"/>
      </w:pPr>
      <w:rPr>
        <w:rFonts w:hint="default"/>
        <w:lang w:val="en-US" w:eastAsia="en-US" w:bidi="ar-SA"/>
      </w:rPr>
    </w:lvl>
    <w:lvl w:ilvl="8" w:tplc="E230F378">
      <w:numFmt w:val="bullet"/>
      <w:lvlText w:val="•"/>
      <w:lvlJc w:val="left"/>
      <w:pPr>
        <w:ind w:left="8883" w:hanging="361"/>
      </w:pPr>
      <w:rPr>
        <w:rFonts w:hint="default"/>
        <w:lang w:val="en-US" w:eastAsia="en-US" w:bidi="ar-SA"/>
      </w:rPr>
    </w:lvl>
  </w:abstractNum>
  <w:abstractNum w:abstractNumId="3" w15:restartNumberingAfterBreak="0">
    <w:nsid w:val="0BFB4776"/>
    <w:multiLevelType w:val="hybridMultilevel"/>
    <w:tmpl w:val="6FBCEF62"/>
    <w:lvl w:ilvl="0" w:tplc="01D6E862">
      <w:start w:val="1"/>
      <w:numFmt w:val="lowerRoman"/>
      <w:lvlText w:val="(%1)"/>
      <w:lvlJc w:val="left"/>
      <w:pPr>
        <w:ind w:left="72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74C4F580">
      <w:start w:val="1"/>
      <w:numFmt w:val="decimal"/>
      <w:lvlText w:val="%2."/>
      <w:lvlJc w:val="left"/>
      <w:pPr>
        <w:ind w:left="28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C7709F8E">
      <w:numFmt w:val="bullet"/>
      <w:lvlText w:val="•"/>
      <w:lvlJc w:val="left"/>
      <w:pPr>
        <w:ind w:left="3840" w:hanging="360"/>
      </w:pPr>
      <w:rPr>
        <w:rFonts w:hint="default"/>
        <w:lang w:val="en-US" w:eastAsia="en-US" w:bidi="ar-SA"/>
      </w:rPr>
    </w:lvl>
    <w:lvl w:ilvl="3" w:tplc="9A6C86B6">
      <w:numFmt w:val="bullet"/>
      <w:lvlText w:val="•"/>
      <w:lvlJc w:val="left"/>
      <w:pPr>
        <w:ind w:left="4800" w:hanging="360"/>
      </w:pPr>
      <w:rPr>
        <w:rFonts w:hint="default"/>
        <w:lang w:val="en-US" w:eastAsia="en-US" w:bidi="ar-SA"/>
      </w:rPr>
    </w:lvl>
    <w:lvl w:ilvl="4" w:tplc="94D68120">
      <w:numFmt w:val="bullet"/>
      <w:lvlText w:val="•"/>
      <w:lvlJc w:val="left"/>
      <w:pPr>
        <w:ind w:left="5760" w:hanging="360"/>
      </w:pPr>
      <w:rPr>
        <w:rFonts w:hint="default"/>
        <w:lang w:val="en-US" w:eastAsia="en-US" w:bidi="ar-SA"/>
      </w:rPr>
    </w:lvl>
    <w:lvl w:ilvl="5" w:tplc="13C6DE56">
      <w:numFmt w:val="bullet"/>
      <w:lvlText w:val="•"/>
      <w:lvlJc w:val="left"/>
      <w:pPr>
        <w:ind w:left="6720" w:hanging="360"/>
      </w:pPr>
      <w:rPr>
        <w:rFonts w:hint="default"/>
        <w:lang w:val="en-US" w:eastAsia="en-US" w:bidi="ar-SA"/>
      </w:rPr>
    </w:lvl>
    <w:lvl w:ilvl="6" w:tplc="459E4548">
      <w:numFmt w:val="bullet"/>
      <w:lvlText w:val="•"/>
      <w:lvlJc w:val="left"/>
      <w:pPr>
        <w:ind w:left="7680" w:hanging="360"/>
      </w:pPr>
      <w:rPr>
        <w:rFonts w:hint="default"/>
        <w:lang w:val="en-US" w:eastAsia="en-US" w:bidi="ar-SA"/>
      </w:rPr>
    </w:lvl>
    <w:lvl w:ilvl="7" w:tplc="5D226CF2">
      <w:numFmt w:val="bullet"/>
      <w:lvlText w:val="•"/>
      <w:lvlJc w:val="left"/>
      <w:pPr>
        <w:ind w:left="8640" w:hanging="360"/>
      </w:pPr>
      <w:rPr>
        <w:rFonts w:hint="default"/>
        <w:lang w:val="en-US" w:eastAsia="en-US" w:bidi="ar-SA"/>
      </w:rPr>
    </w:lvl>
    <w:lvl w:ilvl="8" w:tplc="D864F8E2">
      <w:numFmt w:val="bullet"/>
      <w:lvlText w:val="•"/>
      <w:lvlJc w:val="left"/>
      <w:pPr>
        <w:ind w:left="9600" w:hanging="360"/>
      </w:pPr>
      <w:rPr>
        <w:rFonts w:hint="default"/>
        <w:lang w:val="en-US" w:eastAsia="en-US" w:bidi="ar-SA"/>
      </w:rPr>
    </w:lvl>
  </w:abstractNum>
  <w:abstractNum w:abstractNumId="4" w15:restartNumberingAfterBreak="0">
    <w:nsid w:val="0E5B5B5A"/>
    <w:multiLevelType w:val="hybridMultilevel"/>
    <w:tmpl w:val="C764F0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C1766F"/>
    <w:multiLevelType w:val="hybridMultilevel"/>
    <w:tmpl w:val="85BCEEE2"/>
    <w:lvl w:ilvl="0" w:tplc="8E106AE0">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13625968"/>
    <w:multiLevelType w:val="hybridMultilevel"/>
    <w:tmpl w:val="66FC6F88"/>
    <w:lvl w:ilvl="0" w:tplc="369668CE">
      <w:start w:val="1"/>
      <w:numFmt w:val="decimal"/>
      <w:lvlText w:val="%1."/>
      <w:lvlJc w:val="left"/>
      <w:pPr>
        <w:ind w:left="991" w:hanging="361"/>
      </w:pPr>
      <w:rPr>
        <w:rFonts w:ascii="Times New Roman" w:eastAsia="Times New Roman" w:hAnsi="Times New Roman" w:cs="Times New Roman" w:hint="default"/>
        <w:b/>
        <w:bCs/>
        <w:i w:val="0"/>
        <w:iCs w:val="0"/>
        <w:spacing w:val="0"/>
        <w:w w:val="100"/>
        <w:sz w:val="18"/>
        <w:szCs w:val="18"/>
        <w:lang w:val="en-US" w:eastAsia="en-US" w:bidi="ar-SA"/>
      </w:rPr>
    </w:lvl>
    <w:lvl w:ilvl="1" w:tplc="226C129C">
      <w:numFmt w:val="bullet"/>
      <w:lvlText w:val="•"/>
      <w:lvlJc w:val="left"/>
      <w:pPr>
        <w:ind w:left="2052" w:hanging="361"/>
      </w:pPr>
      <w:rPr>
        <w:rFonts w:hint="default"/>
        <w:lang w:val="en-US" w:eastAsia="en-US" w:bidi="ar-SA"/>
      </w:rPr>
    </w:lvl>
    <w:lvl w:ilvl="2" w:tplc="2962F3BE">
      <w:numFmt w:val="bullet"/>
      <w:lvlText w:val="•"/>
      <w:lvlJc w:val="left"/>
      <w:pPr>
        <w:ind w:left="3104" w:hanging="361"/>
      </w:pPr>
      <w:rPr>
        <w:rFonts w:hint="default"/>
        <w:lang w:val="en-US" w:eastAsia="en-US" w:bidi="ar-SA"/>
      </w:rPr>
    </w:lvl>
    <w:lvl w:ilvl="3" w:tplc="7DBC244C">
      <w:numFmt w:val="bullet"/>
      <w:lvlText w:val="•"/>
      <w:lvlJc w:val="left"/>
      <w:pPr>
        <w:ind w:left="4156" w:hanging="361"/>
      </w:pPr>
      <w:rPr>
        <w:rFonts w:hint="default"/>
        <w:lang w:val="en-US" w:eastAsia="en-US" w:bidi="ar-SA"/>
      </w:rPr>
    </w:lvl>
    <w:lvl w:ilvl="4" w:tplc="E070C7F6">
      <w:numFmt w:val="bullet"/>
      <w:lvlText w:val="•"/>
      <w:lvlJc w:val="left"/>
      <w:pPr>
        <w:ind w:left="5208" w:hanging="361"/>
      </w:pPr>
      <w:rPr>
        <w:rFonts w:hint="default"/>
        <w:lang w:val="en-US" w:eastAsia="en-US" w:bidi="ar-SA"/>
      </w:rPr>
    </w:lvl>
    <w:lvl w:ilvl="5" w:tplc="A9FA76D8">
      <w:numFmt w:val="bullet"/>
      <w:lvlText w:val="•"/>
      <w:lvlJc w:val="left"/>
      <w:pPr>
        <w:ind w:left="6260" w:hanging="361"/>
      </w:pPr>
      <w:rPr>
        <w:rFonts w:hint="default"/>
        <w:lang w:val="en-US" w:eastAsia="en-US" w:bidi="ar-SA"/>
      </w:rPr>
    </w:lvl>
    <w:lvl w:ilvl="6" w:tplc="B39ACD1E">
      <w:numFmt w:val="bullet"/>
      <w:lvlText w:val="•"/>
      <w:lvlJc w:val="left"/>
      <w:pPr>
        <w:ind w:left="7312" w:hanging="361"/>
      </w:pPr>
      <w:rPr>
        <w:rFonts w:hint="default"/>
        <w:lang w:val="en-US" w:eastAsia="en-US" w:bidi="ar-SA"/>
      </w:rPr>
    </w:lvl>
    <w:lvl w:ilvl="7" w:tplc="AB902D0C">
      <w:numFmt w:val="bullet"/>
      <w:lvlText w:val="•"/>
      <w:lvlJc w:val="left"/>
      <w:pPr>
        <w:ind w:left="8364" w:hanging="361"/>
      </w:pPr>
      <w:rPr>
        <w:rFonts w:hint="default"/>
        <w:lang w:val="en-US" w:eastAsia="en-US" w:bidi="ar-SA"/>
      </w:rPr>
    </w:lvl>
    <w:lvl w:ilvl="8" w:tplc="8CEA6AC0">
      <w:numFmt w:val="bullet"/>
      <w:lvlText w:val="•"/>
      <w:lvlJc w:val="left"/>
      <w:pPr>
        <w:ind w:left="9416" w:hanging="361"/>
      </w:pPr>
      <w:rPr>
        <w:rFonts w:hint="default"/>
        <w:lang w:val="en-US" w:eastAsia="en-US" w:bidi="ar-SA"/>
      </w:rPr>
    </w:lvl>
  </w:abstractNum>
  <w:abstractNum w:abstractNumId="7" w15:restartNumberingAfterBreak="0">
    <w:nsid w:val="139F7F8C"/>
    <w:multiLevelType w:val="hybridMultilevel"/>
    <w:tmpl w:val="D81895B2"/>
    <w:lvl w:ilvl="0" w:tplc="306AC16E">
      <w:start w:val="1"/>
      <w:numFmt w:val="decimal"/>
      <w:lvlText w:val="%1."/>
      <w:lvlJc w:val="left"/>
      <w:pPr>
        <w:ind w:left="360" w:hanging="360"/>
      </w:pPr>
      <w:rPr>
        <w:rFonts w:ascii="Calibri" w:hAnsi="Calibri" w:hint="default"/>
        <w:sz w:val="22"/>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8" w15:restartNumberingAfterBreak="0">
    <w:nsid w:val="148D10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D1640C"/>
    <w:multiLevelType w:val="hybridMultilevel"/>
    <w:tmpl w:val="BEBAA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372FD7"/>
    <w:multiLevelType w:val="hybridMultilevel"/>
    <w:tmpl w:val="EC6C722E"/>
    <w:lvl w:ilvl="0" w:tplc="4A7ABF1A">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A53216"/>
    <w:multiLevelType w:val="hybridMultilevel"/>
    <w:tmpl w:val="39A03676"/>
    <w:lvl w:ilvl="0" w:tplc="953E18B8">
      <w:start w:val="1"/>
      <w:numFmt w:val="lowerRoman"/>
      <w:lvlText w:val="(%1)"/>
      <w:lvlJc w:val="left"/>
      <w:pPr>
        <w:ind w:left="2160" w:hanging="72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8A80D99"/>
    <w:multiLevelType w:val="hybridMultilevel"/>
    <w:tmpl w:val="C2363B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32F71BD"/>
    <w:multiLevelType w:val="hybridMultilevel"/>
    <w:tmpl w:val="8258FF38"/>
    <w:lvl w:ilvl="0" w:tplc="D480F40C">
      <w:start w:val="1"/>
      <w:numFmt w:val="decimal"/>
      <w:lvlText w:val="%1."/>
      <w:lvlJc w:val="left"/>
      <w:pPr>
        <w:ind w:left="1440" w:hanging="721"/>
      </w:pPr>
      <w:rPr>
        <w:rFonts w:hint="default"/>
        <w:spacing w:val="0"/>
        <w:w w:val="100"/>
        <w:lang w:val="en-US" w:eastAsia="en-US" w:bidi="ar-SA"/>
      </w:rPr>
    </w:lvl>
    <w:lvl w:ilvl="1" w:tplc="1828274E">
      <w:start w:val="1"/>
      <w:numFmt w:val="lowerLetter"/>
      <w:lvlText w:val="(%2)"/>
      <w:lvlJc w:val="left"/>
      <w:pPr>
        <w:ind w:left="720" w:hanging="720"/>
      </w:pPr>
      <w:rPr>
        <w:rFonts w:ascii="Times New Roman" w:eastAsia="Times New Roman" w:hAnsi="Times New Roman" w:cs="Times New Roman" w:hint="default"/>
        <w:b w:val="0"/>
        <w:bCs w:val="0"/>
        <w:i w:val="0"/>
        <w:iCs w:val="0"/>
        <w:spacing w:val="-2"/>
        <w:w w:val="100"/>
        <w:sz w:val="24"/>
        <w:szCs w:val="24"/>
        <w:lang w:val="en-US" w:eastAsia="en-US" w:bidi="ar-SA"/>
      </w:rPr>
    </w:lvl>
    <w:lvl w:ilvl="2" w:tplc="38768A76">
      <w:start w:val="1"/>
      <w:numFmt w:val="lowerRoman"/>
      <w:lvlText w:val="(%3)"/>
      <w:lvlJc w:val="left"/>
      <w:pPr>
        <w:ind w:left="72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tplc="38AECF1C">
      <w:start w:val="1"/>
      <w:numFmt w:val="lowerRoman"/>
      <w:lvlText w:val="%4."/>
      <w:lvlJc w:val="left"/>
      <w:pPr>
        <w:ind w:left="3240"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4" w:tplc="E41A4AD6">
      <w:numFmt w:val="bullet"/>
      <w:lvlText w:val="•"/>
      <w:lvlJc w:val="left"/>
      <w:pPr>
        <w:ind w:left="4422" w:hanging="308"/>
      </w:pPr>
      <w:rPr>
        <w:rFonts w:hint="default"/>
        <w:lang w:val="en-US" w:eastAsia="en-US" w:bidi="ar-SA"/>
      </w:rPr>
    </w:lvl>
    <w:lvl w:ilvl="5" w:tplc="4CD26304">
      <w:numFmt w:val="bullet"/>
      <w:lvlText w:val="•"/>
      <w:lvlJc w:val="left"/>
      <w:pPr>
        <w:ind w:left="5605" w:hanging="308"/>
      </w:pPr>
      <w:rPr>
        <w:rFonts w:hint="default"/>
        <w:lang w:val="en-US" w:eastAsia="en-US" w:bidi="ar-SA"/>
      </w:rPr>
    </w:lvl>
    <w:lvl w:ilvl="6" w:tplc="156889C8">
      <w:numFmt w:val="bullet"/>
      <w:lvlText w:val="•"/>
      <w:lvlJc w:val="left"/>
      <w:pPr>
        <w:ind w:left="6788" w:hanging="308"/>
      </w:pPr>
      <w:rPr>
        <w:rFonts w:hint="default"/>
        <w:lang w:val="en-US" w:eastAsia="en-US" w:bidi="ar-SA"/>
      </w:rPr>
    </w:lvl>
    <w:lvl w:ilvl="7" w:tplc="6636B844">
      <w:numFmt w:val="bullet"/>
      <w:lvlText w:val="•"/>
      <w:lvlJc w:val="left"/>
      <w:pPr>
        <w:ind w:left="7971" w:hanging="308"/>
      </w:pPr>
      <w:rPr>
        <w:rFonts w:hint="default"/>
        <w:lang w:val="en-US" w:eastAsia="en-US" w:bidi="ar-SA"/>
      </w:rPr>
    </w:lvl>
    <w:lvl w:ilvl="8" w:tplc="AE00D358">
      <w:numFmt w:val="bullet"/>
      <w:lvlText w:val="•"/>
      <w:lvlJc w:val="left"/>
      <w:pPr>
        <w:ind w:left="9154" w:hanging="308"/>
      </w:pPr>
      <w:rPr>
        <w:rFonts w:hint="default"/>
        <w:lang w:val="en-US" w:eastAsia="en-US" w:bidi="ar-SA"/>
      </w:rPr>
    </w:lvl>
  </w:abstractNum>
  <w:abstractNum w:abstractNumId="14" w15:restartNumberingAfterBreak="0">
    <w:nsid w:val="260C4EE4"/>
    <w:multiLevelType w:val="hybridMultilevel"/>
    <w:tmpl w:val="E812B0F2"/>
    <w:lvl w:ilvl="0" w:tplc="08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3864C9"/>
    <w:multiLevelType w:val="hybridMultilevel"/>
    <w:tmpl w:val="86F26628"/>
    <w:lvl w:ilvl="0" w:tplc="04F0ABE0">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6" w15:restartNumberingAfterBreak="0">
    <w:nsid w:val="2F4C2C7F"/>
    <w:multiLevelType w:val="hybridMultilevel"/>
    <w:tmpl w:val="972AD18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EB3BBC"/>
    <w:multiLevelType w:val="hybridMultilevel"/>
    <w:tmpl w:val="949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87125F"/>
    <w:multiLevelType w:val="hybridMultilevel"/>
    <w:tmpl w:val="2362CEE8"/>
    <w:lvl w:ilvl="0" w:tplc="ABDCB5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100CDC"/>
    <w:multiLevelType w:val="hybridMultilevel"/>
    <w:tmpl w:val="F822C3E4"/>
    <w:lvl w:ilvl="0" w:tplc="B2A4A946">
      <w:start w:val="1"/>
      <w:numFmt w:val="lowerLetter"/>
      <w:lvlText w:val="(%1)"/>
      <w:lvlJc w:val="left"/>
      <w:pPr>
        <w:ind w:left="720" w:hanging="720"/>
      </w:pPr>
      <w:rPr>
        <w:rFonts w:ascii="Times New Roman" w:eastAsia="Times New Roman" w:hAnsi="Times New Roman" w:cs="Times New Roman" w:hint="default"/>
        <w:b w:val="0"/>
        <w:bCs w:val="0"/>
        <w:i w:val="0"/>
        <w:iCs w:val="0"/>
        <w:spacing w:val="-2"/>
        <w:w w:val="100"/>
        <w:sz w:val="24"/>
        <w:szCs w:val="24"/>
        <w:lang w:val="en-US" w:eastAsia="en-US" w:bidi="ar-SA"/>
      </w:rPr>
    </w:lvl>
    <w:lvl w:ilvl="1" w:tplc="87AC3A34">
      <w:start w:val="1"/>
      <w:numFmt w:val="lowerRoman"/>
      <w:lvlText w:val="(%2)"/>
      <w:lvlJc w:val="left"/>
      <w:pPr>
        <w:ind w:left="720" w:hanging="720"/>
      </w:pPr>
      <w:rPr>
        <w:rFonts w:hint="default"/>
        <w:spacing w:val="0"/>
        <w:w w:val="100"/>
        <w:lang w:val="en-US" w:eastAsia="en-US" w:bidi="ar-SA"/>
      </w:rPr>
    </w:lvl>
    <w:lvl w:ilvl="2" w:tplc="36A6EB06">
      <w:numFmt w:val="bullet"/>
      <w:lvlText w:val="•"/>
      <w:lvlJc w:val="left"/>
      <w:pPr>
        <w:ind w:left="2880" w:hanging="720"/>
      </w:pPr>
      <w:rPr>
        <w:rFonts w:hint="default"/>
        <w:lang w:val="en-US" w:eastAsia="en-US" w:bidi="ar-SA"/>
      </w:rPr>
    </w:lvl>
    <w:lvl w:ilvl="3" w:tplc="FD0A1C36">
      <w:numFmt w:val="bullet"/>
      <w:lvlText w:val="•"/>
      <w:lvlJc w:val="left"/>
      <w:pPr>
        <w:ind w:left="3960" w:hanging="720"/>
      </w:pPr>
      <w:rPr>
        <w:rFonts w:hint="default"/>
        <w:lang w:val="en-US" w:eastAsia="en-US" w:bidi="ar-SA"/>
      </w:rPr>
    </w:lvl>
    <w:lvl w:ilvl="4" w:tplc="8BB0619C">
      <w:numFmt w:val="bullet"/>
      <w:lvlText w:val="•"/>
      <w:lvlJc w:val="left"/>
      <w:pPr>
        <w:ind w:left="5040" w:hanging="720"/>
      </w:pPr>
      <w:rPr>
        <w:rFonts w:hint="default"/>
        <w:lang w:val="en-US" w:eastAsia="en-US" w:bidi="ar-SA"/>
      </w:rPr>
    </w:lvl>
    <w:lvl w:ilvl="5" w:tplc="01E4CED4">
      <w:numFmt w:val="bullet"/>
      <w:lvlText w:val="•"/>
      <w:lvlJc w:val="left"/>
      <w:pPr>
        <w:ind w:left="6120" w:hanging="720"/>
      </w:pPr>
      <w:rPr>
        <w:rFonts w:hint="default"/>
        <w:lang w:val="en-US" w:eastAsia="en-US" w:bidi="ar-SA"/>
      </w:rPr>
    </w:lvl>
    <w:lvl w:ilvl="6" w:tplc="18A4ABF2">
      <w:numFmt w:val="bullet"/>
      <w:lvlText w:val="•"/>
      <w:lvlJc w:val="left"/>
      <w:pPr>
        <w:ind w:left="7200" w:hanging="720"/>
      </w:pPr>
      <w:rPr>
        <w:rFonts w:hint="default"/>
        <w:lang w:val="en-US" w:eastAsia="en-US" w:bidi="ar-SA"/>
      </w:rPr>
    </w:lvl>
    <w:lvl w:ilvl="7" w:tplc="F6942B3A">
      <w:numFmt w:val="bullet"/>
      <w:lvlText w:val="•"/>
      <w:lvlJc w:val="left"/>
      <w:pPr>
        <w:ind w:left="8280" w:hanging="720"/>
      </w:pPr>
      <w:rPr>
        <w:rFonts w:hint="default"/>
        <w:lang w:val="en-US" w:eastAsia="en-US" w:bidi="ar-SA"/>
      </w:rPr>
    </w:lvl>
    <w:lvl w:ilvl="8" w:tplc="C734C8D4">
      <w:numFmt w:val="bullet"/>
      <w:lvlText w:val="•"/>
      <w:lvlJc w:val="left"/>
      <w:pPr>
        <w:ind w:left="9360" w:hanging="720"/>
      </w:pPr>
      <w:rPr>
        <w:rFonts w:hint="default"/>
        <w:lang w:val="en-US" w:eastAsia="en-US" w:bidi="ar-SA"/>
      </w:rPr>
    </w:lvl>
  </w:abstractNum>
  <w:abstractNum w:abstractNumId="20" w15:restartNumberingAfterBreak="0">
    <w:nsid w:val="3B7C4318"/>
    <w:multiLevelType w:val="hybridMultilevel"/>
    <w:tmpl w:val="7D84C52E"/>
    <w:lvl w:ilvl="0" w:tplc="3078E6D0">
      <w:start w:val="1"/>
      <w:numFmt w:val="upperRoman"/>
      <w:lvlText w:val="%1."/>
      <w:lvlJc w:val="left"/>
      <w:pPr>
        <w:tabs>
          <w:tab w:val="num" w:pos="720"/>
        </w:tabs>
        <w:ind w:left="72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D397972"/>
    <w:multiLevelType w:val="hybridMultilevel"/>
    <w:tmpl w:val="7AB0128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3FB014B1"/>
    <w:multiLevelType w:val="hybridMultilevel"/>
    <w:tmpl w:val="02A6F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1E39CB"/>
    <w:multiLevelType w:val="hybridMultilevel"/>
    <w:tmpl w:val="E07474AE"/>
    <w:lvl w:ilvl="0" w:tplc="C776AB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2FC7B6E"/>
    <w:multiLevelType w:val="singleLevel"/>
    <w:tmpl w:val="8EB6892A"/>
    <w:lvl w:ilvl="0">
      <w:start w:val="1"/>
      <w:numFmt w:val="decimal"/>
      <w:lvlText w:val="%1."/>
      <w:lvlJc w:val="left"/>
      <w:pPr>
        <w:tabs>
          <w:tab w:val="num" w:pos="360"/>
        </w:tabs>
        <w:ind w:left="0" w:firstLine="0"/>
      </w:pPr>
      <w:rPr>
        <w:b/>
        <w:i/>
        <w:sz w:val="18"/>
      </w:rPr>
    </w:lvl>
  </w:abstractNum>
  <w:abstractNum w:abstractNumId="25" w15:restartNumberingAfterBreak="0">
    <w:nsid w:val="4350064E"/>
    <w:multiLevelType w:val="hybridMultilevel"/>
    <w:tmpl w:val="041E3B4C"/>
    <w:lvl w:ilvl="0" w:tplc="24D69178">
      <w:numFmt w:val="bullet"/>
      <w:lvlText w:val=""/>
      <w:lvlJc w:val="left"/>
      <w:pPr>
        <w:ind w:left="687" w:hanging="361"/>
      </w:pPr>
      <w:rPr>
        <w:rFonts w:ascii="Symbol" w:eastAsia="Symbol" w:hAnsi="Symbol" w:cs="Symbol" w:hint="default"/>
        <w:b w:val="0"/>
        <w:bCs w:val="0"/>
        <w:i w:val="0"/>
        <w:iCs w:val="0"/>
        <w:spacing w:val="0"/>
        <w:w w:val="100"/>
        <w:sz w:val="18"/>
        <w:szCs w:val="18"/>
        <w:lang w:val="en-US" w:eastAsia="en-US" w:bidi="ar-SA"/>
      </w:rPr>
    </w:lvl>
    <w:lvl w:ilvl="1" w:tplc="54B2BB44">
      <w:numFmt w:val="bullet"/>
      <w:lvlText w:val="•"/>
      <w:lvlJc w:val="left"/>
      <w:pPr>
        <w:ind w:left="1347" w:hanging="361"/>
      </w:pPr>
      <w:rPr>
        <w:rFonts w:hint="default"/>
        <w:lang w:val="en-US" w:eastAsia="en-US" w:bidi="ar-SA"/>
      </w:rPr>
    </w:lvl>
    <w:lvl w:ilvl="2" w:tplc="918AE026">
      <w:numFmt w:val="bullet"/>
      <w:lvlText w:val="•"/>
      <w:lvlJc w:val="left"/>
      <w:pPr>
        <w:ind w:left="2014" w:hanging="361"/>
      </w:pPr>
      <w:rPr>
        <w:rFonts w:hint="default"/>
        <w:lang w:val="en-US" w:eastAsia="en-US" w:bidi="ar-SA"/>
      </w:rPr>
    </w:lvl>
    <w:lvl w:ilvl="3" w:tplc="9E64F95C">
      <w:numFmt w:val="bullet"/>
      <w:lvlText w:val="•"/>
      <w:lvlJc w:val="left"/>
      <w:pPr>
        <w:ind w:left="2681" w:hanging="361"/>
      </w:pPr>
      <w:rPr>
        <w:rFonts w:hint="default"/>
        <w:lang w:val="en-US" w:eastAsia="en-US" w:bidi="ar-SA"/>
      </w:rPr>
    </w:lvl>
    <w:lvl w:ilvl="4" w:tplc="F434305C">
      <w:numFmt w:val="bullet"/>
      <w:lvlText w:val="•"/>
      <w:lvlJc w:val="left"/>
      <w:pPr>
        <w:ind w:left="3349" w:hanging="361"/>
      </w:pPr>
      <w:rPr>
        <w:rFonts w:hint="default"/>
        <w:lang w:val="en-US" w:eastAsia="en-US" w:bidi="ar-SA"/>
      </w:rPr>
    </w:lvl>
    <w:lvl w:ilvl="5" w:tplc="A24A9580">
      <w:numFmt w:val="bullet"/>
      <w:lvlText w:val="•"/>
      <w:lvlJc w:val="left"/>
      <w:pPr>
        <w:ind w:left="4016" w:hanging="361"/>
      </w:pPr>
      <w:rPr>
        <w:rFonts w:hint="default"/>
        <w:lang w:val="en-US" w:eastAsia="en-US" w:bidi="ar-SA"/>
      </w:rPr>
    </w:lvl>
    <w:lvl w:ilvl="6" w:tplc="DAB00CA0">
      <w:numFmt w:val="bullet"/>
      <w:lvlText w:val="•"/>
      <w:lvlJc w:val="left"/>
      <w:pPr>
        <w:ind w:left="4683" w:hanging="361"/>
      </w:pPr>
      <w:rPr>
        <w:rFonts w:hint="default"/>
        <w:lang w:val="en-US" w:eastAsia="en-US" w:bidi="ar-SA"/>
      </w:rPr>
    </w:lvl>
    <w:lvl w:ilvl="7" w:tplc="B2F61222">
      <w:numFmt w:val="bullet"/>
      <w:lvlText w:val="•"/>
      <w:lvlJc w:val="left"/>
      <w:pPr>
        <w:ind w:left="5351" w:hanging="361"/>
      </w:pPr>
      <w:rPr>
        <w:rFonts w:hint="default"/>
        <w:lang w:val="en-US" w:eastAsia="en-US" w:bidi="ar-SA"/>
      </w:rPr>
    </w:lvl>
    <w:lvl w:ilvl="8" w:tplc="E9980186">
      <w:numFmt w:val="bullet"/>
      <w:lvlText w:val="•"/>
      <w:lvlJc w:val="left"/>
      <w:pPr>
        <w:ind w:left="6018" w:hanging="361"/>
      </w:pPr>
      <w:rPr>
        <w:rFonts w:hint="default"/>
        <w:lang w:val="en-US" w:eastAsia="en-US" w:bidi="ar-SA"/>
      </w:rPr>
    </w:lvl>
  </w:abstractNum>
  <w:abstractNum w:abstractNumId="26" w15:restartNumberingAfterBreak="0">
    <w:nsid w:val="4B262F79"/>
    <w:multiLevelType w:val="hybridMultilevel"/>
    <w:tmpl w:val="6426845C"/>
    <w:lvl w:ilvl="0" w:tplc="E384FE0E">
      <w:start w:val="1"/>
      <w:numFmt w:val="lowerLetter"/>
      <w:lvlText w:val="(%1)"/>
      <w:lvlJc w:val="left"/>
      <w:pPr>
        <w:ind w:left="1440" w:hanging="720"/>
      </w:pPr>
      <w:rPr>
        <w:rFonts w:cs="Times New Roman" w:hint="default"/>
      </w:rPr>
    </w:lvl>
    <w:lvl w:ilvl="1" w:tplc="6F8A70C4">
      <w:start w:val="1"/>
      <w:numFmt w:val="lowerRoman"/>
      <w:lvlText w:val="(%2)"/>
      <w:lvlJc w:val="left"/>
      <w:pPr>
        <w:ind w:left="1800" w:hanging="360"/>
      </w:pPr>
      <w:rPr>
        <w:rFonts w:ascii="Times New Roman" w:hAnsi="Times New Roman" w:hint="default"/>
        <w:b w:val="0"/>
        <w:i w:val="0"/>
        <w:sz w:val="22"/>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B540E4C"/>
    <w:multiLevelType w:val="hybridMultilevel"/>
    <w:tmpl w:val="854054DA"/>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15:restartNumberingAfterBreak="0">
    <w:nsid w:val="4F885D99"/>
    <w:multiLevelType w:val="hybridMultilevel"/>
    <w:tmpl w:val="00A6244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13350A0"/>
    <w:multiLevelType w:val="hybridMultilevel"/>
    <w:tmpl w:val="8B548852"/>
    <w:lvl w:ilvl="0" w:tplc="49CA3F4C">
      <w:start w:val="1"/>
      <w:numFmt w:val="lowerRoman"/>
      <w:lvlText w:val="(%1)"/>
      <w:lvlJc w:val="left"/>
      <w:pPr>
        <w:ind w:left="2160" w:hanging="720"/>
      </w:pPr>
      <w:rPr>
        <w:rFonts w:hint="default"/>
      </w:rPr>
    </w:lvl>
    <w:lvl w:ilvl="1" w:tplc="04090015">
      <w:start w:val="1"/>
      <w:numFmt w:val="upperLetter"/>
      <w:lvlText w:val="%2."/>
      <w:lvlJc w:val="left"/>
      <w:pPr>
        <w:ind w:left="2520" w:hanging="360"/>
      </w:pPr>
    </w:lvl>
    <w:lvl w:ilvl="2" w:tplc="9FDA14D4">
      <w:start w:val="1"/>
      <w:numFmt w:val="lowerRoman"/>
      <w:lvlText w:val="(%3)"/>
      <w:lvlJc w:val="left"/>
      <w:pPr>
        <w:ind w:left="3240" w:hanging="180"/>
      </w:pPr>
      <w:rPr>
        <w:rFonts w:hint="default"/>
      </w:rPr>
    </w:lvl>
    <w:lvl w:ilvl="3" w:tplc="0409000F">
      <w:start w:val="1"/>
      <w:numFmt w:val="decimal"/>
      <w:lvlText w:val="%4."/>
      <w:lvlJc w:val="left"/>
      <w:pPr>
        <w:ind w:left="3960" w:hanging="360"/>
      </w:pPr>
    </w:lvl>
    <w:lvl w:ilvl="4" w:tplc="61F68E14">
      <w:start w:val="2"/>
      <w:numFmt w:val="lowerLetter"/>
      <w:lvlText w:val="(%5)"/>
      <w:lvlJc w:val="left"/>
      <w:pPr>
        <w:ind w:left="4680" w:hanging="360"/>
      </w:pPr>
      <w:rPr>
        <w:rFonts w:hint="default"/>
      </w:r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45E73D0"/>
    <w:multiLevelType w:val="multilevel"/>
    <w:tmpl w:val="A3E88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F5792B"/>
    <w:multiLevelType w:val="hybridMultilevel"/>
    <w:tmpl w:val="53184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D4F72"/>
    <w:multiLevelType w:val="hybridMultilevel"/>
    <w:tmpl w:val="F75C3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F3146E"/>
    <w:multiLevelType w:val="hybridMultilevel"/>
    <w:tmpl w:val="3FCE1378"/>
    <w:lvl w:ilvl="0" w:tplc="89D07FCC">
      <w:start w:val="1"/>
      <w:numFmt w:val="decimal"/>
      <w:lvlText w:val="%1."/>
      <w:lvlJc w:val="left"/>
      <w:pPr>
        <w:tabs>
          <w:tab w:val="num" w:pos="720"/>
        </w:tabs>
        <w:ind w:left="720" w:hanging="360"/>
      </w:pPr>
      <w:rPr>
        <w:rFonts w:hint="default"/>
        <w:b/>
        <w:i w:val="0"/>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25B7B32"/>
    <w:multiLevelType w:val="hybridMultilevel"/>
    <w:tmpl w:val="00D65A28"/>
    <w:lvl w:ilvl="0" w:tplc="C776AB5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931543"/>
    <w:multiLevelType w:val="hybridMultilevel"/>
    <w:tmpl w:val="CFC695F6"/>
    <w:lvl w:ilvl="0" w:tplc="477493C2">
      <w:start w:val="1"/>
      <w:numFmt w:val="lowerLetter"/>
      <w:lvlText w:val="(%1)"/>
      <w:lvlJc w:val="left"/>
      <w:pPr>
        <w:ind w:left="1800" w:hanging="360"/>
      </w:pPr>
      <w:rPr>
        <w:strike w:val="0"/>
        <w:dstrike w:val="0"/>
        <w:color w:val="000000"/>
        <w:sz w:val="24"/>
        <w:szCs w:val="22"/>
        <w:u w:val="none"/>
        <w:effect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6" w15:restartNumberingAfterBreak="0">
    <w:nsid w:val="6AE17BB4"/>
    <w:multiLevelType w:val="multilevel"/>
    <w:tmpl w:val="D6C03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BD62DB0"/>
    <w:multiLevelType w:val="hybridMultilevel"/>
    <w:tmpl w:val="D3CA8F1E"/>
    <w:lvl w:ilvl="0" w:tplc="8152A39E">
      <w:start w:val="12"/>
      <w:numFmt w:val="bullet"/>
      <w:lvlText w:val=""/>
      <w:lvlJc w:val="left"/>
      <w:pPr>
        <w:tabs>
          <w:tab w:val="num" w:pos="720"/>
        </w:tabs>
        <w:ind w:left="720" w:hanging="360"/>
      </w:pPr>
      <w:rPr>
        <w:rFonts w:ascii="Symbol" w:eastAsia="Times New Roman" w:hAnsi="Symbol" w:cs="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1579E7"/>
    <w:multiLevelType w:val="hybridMultilevel"/>
    <w:tmpl w:val="1EB09CEA"/>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9" w15:restartNumberingAfterBreak="0">
    <w:nsid w:val="6E6A1F81"/>
    <w:multiLevelType w:val="hybridMultilevel"/>
    <w:tmpl w:val="B7DA9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1C3041"/>
    <w:multiLevelType w:val="hybridMultilevel"/>
    <w:tmpl w:val="EF2AD094"/>
    <w:lvl w:ilvl="0" w:tplc="04F0ABE0">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B37E4A"/>
    <w:multiLevelType w:val="hybridMultilevel"/>
    <w:tmpl w:val="735045EE"/>
    <w:lvl w:ilvl="0" w:tplc="08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1449488">
    <w:abstractNumId w:val="0"/>
  </w:num>
  <w:num w:numId="2" w16cid:durableId="1821923289">
    <w:abstractNumId w:val="24"/>
  </w:num>
  <w:num w:numId="3" w16cid:durableId="554511201">
    <w:abstractNumId w:val="1"/>
  </w:num>
  <w:num w:numId="4" w16cid:durableId="169881822">
    <w:abstractNumId w:val="38"/>
  </w:num>
  <w:num w:numId="5" w16cid:durableId="1651472796">
    <w:abstractNumId w:val="8"/>
  </w:num>
  <w:num w:numId="6" w16cid:durableId="197858048">
    <w:abstractNumId w:val="37"/>
  </w:num>
  <w:num w:numId="7" w16cid:durableId="1923684403">
    <w:abstractNumId w:val="27"/>
  </w:num>
  <w:num w:numId="8" w16cid:durableId="1339038555">
    <w:abstractNumId w:val="33"/>
  </w:num>
  <w:num w:numId="9" w16cid:durableId="811336050">
    <w:abstractNumId w:val="20"/>
  </w:num>
  <w:num w:numId="10" w16cid:durableId="1121731767">
    <w:abstractNumId w:val="36"/>
  </w:num>
  <w:num w:numId="11" w16cid:durableId="28724403">
    <w:abstractNumId w:val="30"/>
  </w:num>
  <w:num w:numId="12" w16cid:durableId="845443732">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336903">
    <w:abstractNumId w:val="15"/>
  </w:num>
  <w:num w:numId="14" w16cid:durableId="903489763">
    <w:abstractNumId w:val="40"/>
  </w:num>
  <w:num w:numId="15" w16cid:durableId="1593736390">
    <w:abstractNumId w:val="18"/>
  </w:num>
  <w:num w:numId="16" w16cid:durableId="1705976918">
    <w:abstractNumId w:val="29"/>
  </w:num>
  <w:num w:numId="17" w16cid:durableId="681082635">
    <w:abstractNumId w:val="7"/>
  </w:num>
  <w:num w:numId="18" w16cid:durableId="2083983102">
    <w:abstractNumId w:val="39"/>
  </w:num>
  <w:num w:numId="19" w16cid:durableId="93021982">
    <w:abstractNumId w:val="12"/>
  </w:num>
  <w:num w:numId="20" w16cid:durableId="276521943">
    <w:abstractNumId w:val="17"/>
  </w:num>
  <w:num w:numId="21" w16cid:durableId="1229606330">
    <w:abstractNumId w:val="22"/>
  </w:num>
  <w:num w:numId="22" w16cid:durableId="2080009474">
    <w:abstractNumId w:val="9"/>
  </w:num>
  <w:num w:numId="23" w16cid:durableId="1930310897">
    <w:abstractNumId w:val="26"/>
  </w:num>
  <w:num w:numId="24" w16cid:durableId="1168448711">
    <w:abstractNumId w:val="23"/>
  </w:num>
  <w:num w:numId="25" w16cid:durableId="460810350">
    <w:abstractNumId w:val="34"/>
  </w:num>
  <w:num w:numId="26" w16cid:durableId="1232732669">
    <w:abstractNumId w:val="10"/>
  </w:num>
  <w:num w:numId="27" w16cid:durableId="1202549615">
    <w:abstractNumId w:val="31"/>
  </w:num>
  <w:num w:numId="28" w16cid:durableId="1213810796">
    <w:abstractNumId w:val="14"/>
  </w:num>
  <w:num w:numId="29" w16cid:durableId="232738524">
    <w:abstractNumId w:val="41"/>
  </w:num>
  <w:num w:numId="30" w16cid:durableId="15209682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9144139">
    <w:abstractNumId w:val="11"/>
  </w:num>
  <w:num w:numId="32" w16cid:durableId="563561774">
    <w:abstractNumId w:val="32"/>
  </w:num>
  <w:num w:numId="33" w16cid:durableId="1868373240">
    <w:abstractNumId w:val="28"/>
  </w:num>
  <w:num w:numId="34" w16cid:durableId="702444451">
    <w:abstractNumId w:val="16"/>
  </w:num>
  <w:num w:numId="35" w16cid:durableId="1104689835">
    <w:abstractNumId w:val="4"/>
  </w:num>
  <w:num w:numId="36" w16cid:durableId="1817183233">
    <w:abstractNumId w:val="21"/>
  </w:num>
  <w:num w:numId="37" w16cid:durableId="501551945">
    <w:abstractNumId w:val="2"/>
  </w:num>
  <w:num w:numId="38" w16cid:durableId="1022513855">
    <w:abstractNumId w:val="25"/>
  </w:num>
  <w:num w:numId="39" w16cid:durableId="1642734885">
    <w:abstractNumId w:val="6"/>
  </w:num>
  <w:num w:numId="40" w16cid:durableId="837616088">
    <w:abstractNumId w:val="3"/>
  </w:num>
  <w:num w:numId="41" w16cid:durableId="1198547010">
    <w:abstractNumId w:val="19"/>
  </w:num>
  <w:num w:numId="42" w16cid:durableId="993605126">
    <w:abstractNumId w:val="13"/>
  </w:num>
  <w:num w:numId="43" w16cid:durableId="12792635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122"/>
    <w:rsid w:val="000D1EA8"/>
    <w:rsid w:val="00156EF6"/>
    <w:rsid w:val="00175E95"/>
    <w:rsid w:val="00192761"/>
    <w:rsid w:val="001B2EFF"/>
    <w:rsid w:val="001D0A39"/>
    <w:rsid w:val="001E09F1"/>
    <w:rsid w:val="00273524"/>
    <w:rsid w:val="00463B74"/>
    <w:rsid w:val="004D3F0B"/>
    <w:rsid w:val="004E5D3F"/>
    <w:rsid w:val="005B3173"/>
    <w:rsid w:val="00646029"/>
    <w:rsid w:val="008F649A"/>
    <w:rsid w:val="00A33D29"/>
    <w:rsid w:val="00A85837"/>
    <w:rsid w:val="00B50A4D"/>
    <w:rsid w:val="00B67FFE"/>
    <w:rsid w:val="00C1544B"/>
    <w:rsid w:val="00C201EB"/>
    <w:rsid w:val="00C86122"/>
    <w:rsid w:val="00CA73B3"/>
    <w:rsid w:val="00DB1391"/>
    <w:rsid w:val="00DF6037"/>
    <w:rsid w:val="00DF6DD6"/>
    <w:rsid w:val="00E516A7"/>
    <w:rsid w:val="00ED75C2"/>
    <w:rsid w:val="00EF4D7F"/>
    <w:rsid w:val="00F1193B"/>
    <w:rsid w:val="00F23934"/>
    <w:rsid w:val="00F305AC"/>
    <w:rsid w:val="00F63F41"/>
    <w:rsid w:val="00FB3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B8A76"/>
  <w15:chartTrackingRefBased/>
  <w15:docId w15:val="{E135594F-5E77-4A8E-9845-7235C566D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122"/>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C86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86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861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861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861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C861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861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C861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C861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1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61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1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1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1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1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1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1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122"/>
    <w:rPr>
      <w:rFonts w:eastAsiaTheme="majorEastAsia" w:cstheme="majorBidi"/>
      <w:color w:val="272727" w:themeColor="text1" w:themeTint="D8"/>
    </w:rPr>
  </w:style>
  <w:style w:type="paragraph" w:styleId="Title">
    <w:name w:val="Title"/>
    <w:basedOn w:val="Normal"/>
    <w:next w:val="Normal"/>
    <w:link w:val="TitleChar"/>
    <w:uiPriority w:val="10"/>
    <w:qFormat/>
    <w:rsid w:val="00C861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1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1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122"/>
    <w:pPr>
      <w:spacing w:before="160"/>
      <w:jc w:val="center"/>
    </w:pPr>
    <w:rPr>
      <w:i/>
      <w:iCs/>
      <w:color w:val="404040" w:themeColor="text1" w:themeTint="BF"/>
    </w:rPr>
  </w:style>
  <w:style w:type="character" w:customStyle="1" w:styleId="QuoteChar">
    <w:name w:val="Quote Char"/>
    <w:basedOn w:val="DefaultParagraphFont"/>
    <w:link w:val="Quote"/>
    <w:uiPriority w:val="29"/>
    <w:rsid w:val="00C86122"/>
    <w:rPr>
      <w:i/>
      <w:iCs/>
      <w:color w:val="404040" w:themeColor="text1" w:themeTint="BF"/>
    </w:rPr>
  </w:style>
  <w:style w:type="paragraph" w:styleId="ListParagraph">
    <w:name w:val="List Paragraph"/>
    <w:basedOn w:val="Normal"/>
    <w:link w:val="ListParagraphChar"/>
    <w:uiPriority w:val="1"/>
    <w:qFormat/>
    <w:rsid w:val="00C86122"/>
    <w:pPr>
      <w:ind w:left="720"/>
      <w:contextualSpacing/>
    </w:pPr>
  </w:style>
  <w:style w:type="character" w:styleId="IntenseEmphasis">
    <w:name w:val="Intense Emphasis"/>
    <w:basedOn w:val="DefaultParagraphFont"/>
    <w:uiPriority w:val="21"/>
    <w:qFormat/>
    <w:rsid w:val="00C86122"/>
    <w:rPr>
      <w:i/>
      <w:iCs/>
      <w:color w:val="0F4761" w:themeColor="accent1" w:themeShade="BF"/>
    </w:rPr>
  </w:style>
  <w:style w:type="paragraph" w:styleId="IntenseQuote">
    <w:name w:val="Intense Quote"/>
    <w:basedOn w:val="Normal"/>
    <w:next w:val="Normal"/>
    <w:link w:val="IntenseQuoteChar"/>
    <w:uiPriority w:val="30"/>
    <w:qFormat/>
    <w:rsid w:val="00C86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122"/>
    <w:rPr>
      <w:i/>
      <w:iCs/>
      <w:color w:val="0F4761" w:themeColor="accent1" w:themeShade="BF"/>
    </w:rPr>
  </w:style>
  <w:style w:type="character" w:styleId="IntenseReference">
    <w:name w:val="Intense Reference"/>
    <w:basedOn w:val="DefaultParagraphFont"/>
    <w:uiPriority w:val="32"/>
    <w:qFormat/>
    <w:rsid w:val="00C86122"/>
    <w:rPr>
      <w:b/>
      <w:bCs/>
      <w:smallCaps/>
      <w:color w:val="0F4761" w:themeColor="accent1" w:themeShade="BF"/>
      <w:spacing w:val="5"/>
    </w:rPr>
  </w:style>
  <w:style w:type="paragraph" w:customStyle="1" w:styleId="CaseText">
    <w:name w:val="CaseText"/>
    <w:rsid w:val="00C86122"/>
    <w:pPr>
      <w:widowControl w:val="0"/>
      <w:spacing w:after="0" w:line="240" w:lineRule="auto"/>
      <w:jc w:val="both"/>
    </w:pPr>
    <w:rPr>
      <w:rFonts w:ascii="Arial" w:eastAsia="Times New Roman" w:hAnsi="Arial" w:cs="Times New Roman"/>
      <w:noProof/>
      <w:kern w:val="0"/>
      <w:sz w:val="18"/>
      <w:szCs w:val="20"/>
      <w14:ligatures w14:val="none"/>
    </w:rPr>
  </w:style>
  <w:style w:type="paragraph" w:styleId="BodyText">
    <w:name w:val="Body Text"/>
    <w:basedOn w:val="Normal"/>
    <w:link w:val="BodyTextChar"/>
    <w:uiPriority w:val="1"/>
    <w:qFormat/>
    <w:rsid w:val="00C86122"/>
    <w:pPr>
      <w:spacing w:after="120"/>
    </w:pPr>
  </w:style>
  <w:style w:type="character" w:customStyle="1" w:styleId="BodyTextChar">
    <w:name w:val="Body Text Char"/>
    <w:basedOn w:val="DefaultParagraphFont"/>
    <w:link w:val="BodyText"/>
    <w:uiPriority w:val="1"/>
    <w:rsid w:val="00C86122"/>
    <w:rPr>
      <w:rFonts w:ascii="Times New Roman" w:eastAsia="Times New Roman" w:hAnsi="Times New Roman" w:cs="Times New Roman"/>
      <w:kern w:val="0"/>
      <w:sz w:val="22"/>
      <w:szCs w:val="22"/>
      <w14:ligatures w14:val="none"/>
    </w:rPr>
  </w:style>
  <w:style w:type="paragraph" w:styleId="EnvelopeAddress">
    <w:name w:val="envelope address"/>
    <w:basedOn w:val="BodyText"/>
    <w:rsid w:val="00C86122"/>
    <w:pPr>
      <w:framePr w:w="7920" w:h="1987" w:hRule="exact" w:hSpace="187" w:vSpace="187" w:wrap="around" w:hAnchor="page" w:xAlign="center" w:yAlign="bottom"/>
      <w:spacing w:after="0" w:line="220" w:lineRule="atLeast"/>
      <w:ind w:left="2880"/>
    </w:pPr>
    <w:rPr>
      <w:kern w:val="20"/>
    </w:rPr>
  </w:style>
  <w:style w:type="paragraph" w:styleId="FootnoteText">
    <w:name w:val="footnote text"/>
    <w:basedOn w:val="Normal"/>
    <w:link w:val="FootnoteTextChar"/>
    <w:semiHidden/>
    <w:rsid w:val="00C86122"/>
    <w:pPr>
      <w:spacing w:after="60"/>
    </w:pPr>
    <w:rPr>
      <w:rFonts w:ascii="Arial" w:hAnsi="Arial"/>
    </w:rPr>
  </w:style>
  <w:style w:type="character" w:customStyle="1" w:styleId="FootnoteTextChar">
    <w:name w:val="Footnote Text Char"/>
    <w:basedOn w:val="DefaultParagraphFont"/>
    <w:link w:val="FootnoteText"/>
    <w:semiHidden/>
    <w:rsid w:val="00C86122"/>
    <w:rPr>
      <w:rFonts w:ascii="Arial" w:eastAsia="Times New Roman" w:hAnsi="Arial" w:cs="Times New Roman"/>
      <w:kern w:val="0"/>
      <w:sz w:val="22"/>
      <w:szCs w:val="22"/>
      <w14:ligatures w14:val="none"/>
    </w:rPr>
  </w:style>
  <w:style w:type="character" w:styleId="FootnoteReference">
    <w:name w:val="footnote reference"/>
    <w:basedOn w:val="DefaultParagraphFont"/>
    <w:semiHidden/>
    <w:rsid w:val="00C86122"/>
    <w:rPr>
      <w:b/>
      <w:vertAlign w:val="superscript"/>
    </w:rPr>
  </w:style>
  <w:style w:type="paragraph" w:customStyle="1" w:styleId="BodyTextPara">
    <w:name w:val="Body Text Para"/>
    <w:basedOn w:val="BodyText"/>
    <w:rsid w:val="00C86122"/>
    <w:pPr>
      <w:ind w:firstLine="720"/>
    </w:pPr>
  </w:style>
  <w:style w:type="paragraph" w:customStyle="1" w:styleId="CASE">
    <w:name w:val="CASE"/>
    <w:basedOn w:val="Normal"/>
    <w:rsid w:val="00C86122"/>
    <w:rPr>
      <w:rFonts w:ascii="Arial" w:hAnsi="Arial"/>
      <w:noProof/>
      <w:snapToGrid w:val="0"/>
    </w:rPr>
  </w:style>
  <w:style w:type="paragraph" w:customStyle="1" w:styleId="Legal2">
    <w:name w:val="Legal 2"/>
    <w:basedOn w:val="Normal"/>
    <w:rsid w:val="00C86122"/>
    <w:pPr>
      <w:spacing w:before="240" w:line="480" w:lineRule="auto"/>
    </w:pPr>
  </w:style>
  <w:style w:type="paragraph" w:customStyle="1" w:styleId="BTHang">
    <w:name w:val="BT Hang"/>
    <w:basedOn w:val="BodyText"/>
    <w:rsid w:val="00C86122"/>
    <w:pPr>
      <w:ind w:left="576" w:hanging="576"/>
    </w:pPr>
    <w:rPr>
      <w:kern w:val="20"/>
    </w:rPr>
  </w:style>
  <w:style w:type="paragraph" w:styleId="Footer">
    <w:name w:val="footer"/>
    <w:basedOn w:val="Normal"/>
    <w:link w:val="FooterChar"/>
    <w:uiPriority w:val="99"/>
    <w:rsid w:val="00C86122"/>
    <w:pPr>
      <w:tabs>
        <w:tab w:val="center" w:pos="4320"/>
        <w:tab w:val="right" w:pos="8640"/>
      </w:tabs>
    </w:pPr>
  </w:style>
  <w:style w:type="character" w:customStyle="1" w:styleId="FooterChar">
    <w:name w:val="Footer Char"/>
    <w:basedOn w:val="DefaultParagraphFont"/>
    <w:link w:val="Footer"/>
    <w:uiPriority w:val="99"/>
    <w:rsid w:val="00C86122"/>
    <w:rPr>
      <w:rFonts w:ascii="Times New Roman" w:eastAsia="Times New Roman" w:hAnsi="Times New Roman" w:cs="Times New Roman"/>
      <w:kern w:val="0"/>
      <w:sz w:val="22"/>
      <w:szCs w:val="22"/>
      <w14:ligatures w14:val="none"/>
    </w:rPr>
  </w:style>
  <w:style w:type="character" w:styleId="PageNumber">
    <w:name w:val="page number"/>
    <w:basedOn w:val="DefaultParagraphFont"/>
    <w:rsid w:val="00C86122"/>
  </w:style>
  <w:style w:type="character" w:customStyle="1" w:styleId="MacroButton">
    <w:name w:val="MacroButton"/>
    <w:basedOn w:val="Strong"/>
    <w:rsid w:val="00C86122"/>
    <w:rPr>
      <w:rFonts w:ascii="Arial" w:hAnsi="Arial"/>
      <w:b/>
      <w:color w:val="0000FF"/>
      <w:sz w:val="16"/>
    </w:rPr>
  </w:style>
  <w:style w:type="character" w:styleId="Strong">
    <w:name w:val="Strong"/>
    <w:basedOn w:val="DefaultParagraphFont"/>
    <w:qFormat/>
    <w:rsid w:val="00C86122"/>
    <w:rPr>
      <w:b/>
    </w:rPr>
  </w:style>
  <w:style w:type="paragraph" w:styleId="Header">
    <w:name w:val="header"/>
    <w:basedOn w:val="Normal"/>
    <w:link w:val="HeaderChar"/>
    <w:rsid w:val="00C86122"/>
    <w:pPr>
      <w:tabs>
        <w:tab w:val="center" w:pos="4320"/>
        <w:tab w:val="right" w:pos="8640"/>
      </w:tabs>
    </w:pPr>
  </w:style>
  <w:style w:type="character" w:customStyle="1" w:styleId="HeaderChar">
    <w:name w:val="Header Char"/>
    <w:basedOn w:val="DefaultParagraphFont"/>
    <w:link w:val="Header"/>
    <w:rsid w:val="00C86122"/>
    <w:rPr>
      <w:rFonts w:ascii="Times New Roman" w:eastAsia="Times New Roman" w:hAnsi="Times New Roman" w:cs="Times New Roman"/>
      <w:kern w:val="0"/>
      <w:sz w:val="22"/>
      <w:szCs w:val="22"/>
      <w14:ligatures w14:val="none"/>
    </w:rPr>
  </w:style>
  <w:style w:type="paragraph" w:customStyle="1" w:styleId="BodyTextSmall">
    <w:name w:val="Body Text Small"/>
    <w:basedOn w:val="Normal"/>
    <w:rsid w:val="00C86122"/>
    <w:rPr>
      <w:spacing w:val="-2"/>
      <w:sz w:val="16"/>
    </w:rPr>
  </w:style>
  <w:style w:type="paragraph" w:customStyle="1" w:styleId="BodyTextJust">
    <w:name w:val="Body Text Just"/>
    <w:rsid w:val="00C8612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9360"/>
      <w:jc w:val="right"/>
    </w:pPr>
    <w:rPr>
      <w:rFonts w:ascii="Courier" w:eastAsia="Times New Roman" w:hAnsi="Courier" w:cs="Times New Roman"/>
      <w:color w:val="000000"/>
      <w:kern w:val="0"/>
      <w:szCs w:val="20"/>
      <w14:ligatures w14:val="none"/>
    </w:rPr>
  </w:style>
  <w:style w:type="paragraph" w:styleId="DocumentMap">
    <w:name w:val="Document Map"/>
    <w:basedOn w:val="Normal"/>
    <w:link w:val="DocumentMapChar"/>
    <w:semiHidden/>
    <w:rsid w:val="00C86122"/>
    <w:pPr>
      <w:shd w:val="clear" w:color="auto" w:fill="000080"/>
    </w:pPr>
    <w:rPr>
      <w:rFonts w:ascii="Tahoma" w:hAnsi="Tahoma"/>
    </w:rPr>
  </w:style>
  <w:style w:type="character" w:customStyle="1" w:styleId="DocumentMapChar">
    <w:name w:val="Document Map Char"/>
    <w:basedOn w:val="DefaultParagraphFont"/>
    <w:link w:val="DocumentMap"/>
    <w:semiHidden/>
    <w:rsid w:val="00C86122"/>
    <w:rPr>
      <w:rFonts w:ascii="Tahoma" w:eastAsia="Times New Roman" w:hAnsi="Tahoma" w:cs="Times New Roman"/>
      <w:kern w:val="0"/>
      <w:sz w:val="22"/>
      <w:szCs w:val="22"/>
      <w:shd w:val="clear" w:color="auto" w:fill="000080"/>
      <w14:ligatures w14:val="none"/>
    </w:rPr>
  </w:style>
  <w:style w:type="paragraph" w:styleId="BodyTextIndent">
    <w:name w:val="Body Text Indent"/>
    <w:basedOn w:val="Normal"/>
    <w:link w:val="BodyTextIndentChar"/>
    <w:rsid w:val="00C86122"/>
    <w:pPr>
      <w:spacing w:after="120"/>
      <w:ind w:left="360"/>
    </w:pPr>
  </w:style>
  <w:style w:type="character" w:customStyle="1" w:styleId="BodyTextIndentChar">
    <w:name w:val="Body Text Indent Char"/>
    <w:basedOn w:val="DefaultParagraphFont"/>
    <w:link w:val="BodyTextIndent"/>
    <w:rsid w:val="00C86122"/>
    <w:rPr>
      <w:rFonts w:ascii="Times New Roman" w:eastAsia="Times New Roman" w:hAnsi="Times New Roman" w:cs="Times New Roman"/>
      <w:kern w:val="0"/>
      <w:sz w:val="22"/>
      <w:szCs w:val="22"/>
      <w14:ligatures w14:val="none"/>
    </w:rPr>
  </w:style>
  <w:style w:type="paragraph" w:styleId="BalloonText">
    <w:name w:val="Balloon Text"/>
    <w:basedOn w:val="Normal"/>
    <w:link w:val="BalloonTextChar"/>
    <w:semiHidden/>
    <w:rsid w:val="00C86122"/>
    <w:rPr>
      <w:rFonts w:ascii="Tahoma" w:hAnsi="Tahoma" w:cs="Tahoma"/>
      <w:sz w:val="16"/>
      <w:szCs w:val="16"/>
    </w:rPr>
  </w:style>
  <w:style w:type="character" w:customStyle="1" w:styleId="BalloonTextChar">
    <w:name w:val="Balloon Text Char"/>
    <w:basedOn w:val="DefaultParagraphFont"/>
    <w:link w:val="BalloonText"/>
    <w:semiHidden/>
    <w:rsid w:val="00C86122"/>
    <w:rPr>
      <w:rFonts w:ascii="Tahoma" w:eastAsia="Times New Roman" w:hAnsi="Tahoma" w:cs="Tahoma"/>
      <w:kern w:val="0"/>
      <w:sz w:val="16"/>
      <w:szCs w:val="16"/>
      <w14:ligatures w14:val="none"/>
    </w:rPr>
  </w:style>
  <w:style w:type="paragraph" w:styleId="BodyText2">
    <w:name w:val="Body Text 2"/>
    <w:basedOn w:val="Normal"/>
    <w:link w:val="BodyText2Char"/>
    <w:rsid w:val="00C86122"/>
    <w:pPr>
      <w:spacing w:after="120" w:line="480" w:lineRule="auto"/>
    </w:pPr>
  </w:style>
  <w:style w:type="character" w:customStyle="1" w:styleId="BodyText2Char">
    <w:name w:val="Body Text 2 Char"/>
    <w:basedOn w:val="DefaultParagraphFont"/>
    <w:link w:val="BodyText2"/>
    <w:rsid w:val="00C86122"/>
    <w:rPr>
      <w:rFonts w:ascii="Times New Roman" w:eastAsia="Times New Roman" w:hAnsi="Times New Roman" w:cs="Times New Roman"/>
      <w:kern w:val="0"/>
      <w:sz w:val="22"/>
      <w:szCs w:val="22"/>
      <w14:ligatures w14:val="none"/>
    </w:rPr>
  </w:style>
  <w:style w:type="character" w:styleId="Hyperlink">
    <w:name w:val="Hyperlink"/>
    <w:basedOn w:val="DefaultParagraphFont"/>
    <w:rsid w:val="00C86122"/>
    <w:rPr>
      <w:color w:val="0000FF"/>
      <w:u w:val="single"/>
    </w:rPr>
  </w:style>
  <w:style w:type="character" w:styleId="CommentReference">
    <w:name w:val="annotation reference"/>
    <w:basedOn w:val="DefaultParagraphFont"/>
    <w:rsid w:val="00C86122"/>
    <w:rPr>
      <w:sz w:val="16"/>
      <w:szCs w:val="16"/>
    </w:rPr>
  </w:style>
  <w:style w:type="paragraph" w:styleId="CommentText">
    <w:name w:val="annotation text"/>
    <w:basedOn w:val="Normal"/>
    <w:link w:val="CommentTextChar"/>
    <w:rsid w:val="00C86122"/>
    <w:rPr>
      <w:sz w:val="20"/>
    </w:rPr>
  </w:style>
  <w:style w:type="character" w:customStyle="1" w:styleId="CommentTextChar">
    <w:name w:val="Comment Text Char"/>
    <w:basedOn w:val="DefaultParagraphFont"/>
    <w:link w:val="CommentText"/>
    <w:rsid w:val="00C86122"/>
    <w:rPr>
      <w:rFonts w:ascii="Times New Roman" w:eastAsia="Times New Roman" w:hAnsi="Times New Roman" w:cs="Times New Roman"/>
      <w:kern w:val="0"/>
      <w:sz w:val="20"/>
      <w:szCs w:val="22"/>
      <w14:ligatures w14:val="none"/>
    </w:rPr>
  </w:style>
  <w:style w:type="paragraph" w:styleId="CommentSubject">
    <w:name w:val="annotation subject"/>
    <w:basedOn w:val="CommentText"/>
    <w:next w:val="CommentText"/>
    <w:link w:val="CommentSubjectChar"/>
    <w:semiHidden/>
    <w:rsid w:val="00C86122"/>
    <w:rPr>
      <w:b/>
      <w:bCs/>
    </w:rPr>
  </w:style>
  <w:style w:type="character" w:customStyle="1" w:styleId="CommentSubjectChar">
    <w:name w:val="Comment Subject Char"/>
    <w:basedOn w:val="CommentTextChar"/>
    <w:link w:val="CommentSubject"/>
    <w:semiHidden/>
    <w:rsid w:val="00C86122"/>
    <w:rPr>
      <w:rFonts w:ascii="Times New Roman" w:eastAsia="Times New Roman" w:hAnsi="Times New Roman" w:cs="Times New Roman"/>
      <w:b/>
      <w:bCs/>
      <w:kern w:val="0"/>
      <w:sz w:val="20"/>
      <w:szCs w:val="22"/>
      <w14:ligatures w14:val="none"/>
    </w:rPr>
  </w:style>
  <w:style w:type="table" w:styleId="TableGrid">
    <w:name w:val="Table Grid"/>
    <w:basedOn w:val="TableNormal"/>
    <w:rsid w:val="00C8612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rsid w:val="00C86122"/>
    <w:pPr>
      <w:spacing w:line="300" w:lineRule="auto"/>
    </w:pPr>
    <w:rPr>
      <w:rFonts w:asciiTheme="minorHAnsi" w:eastAsiaTheme="minorEastAsia" w:hAnsiTheme="minorHAnsi" w:cstheme="minorBidi"/>
    </w:rPr>
  </w:style>
  <w:style w:type="paragraph" w:customStyle="1" w:styleId="DateandRecipient">
    <w:name w:val="Date and Recipient"/>
    <w:basedOn w:val="Normal"/>
    <w:rsid w:val="00C86122"/>
    <w:pPr>
      <w:spacing w:before="400" w:line="300" w:lineRule="auto"/>
    </w:pPr>
    <w:rPr>
      <w:rFonts w:asciiTheme="minorHAnsi" w:eastAsiaTheme="minorEastAsia" w:hAnsiTheme="minorHAnsi" w:cstheme="minorBidi"/>
      <w:color w:val="404040" w:themeColor="text1" w:themeTint="BF"/>
    </w:rPr>
  </w:style>
  <w:style w:type="paragraph" w:styleId="Signature">
    <w:name w:val="Signature"/>
    <w:basedOn w:val="Normal"/>
    <w:link w:val="SignatureChar"/>
    <w:rsid w:val="00C86122"/>
    <w:pPr>
      <w:spacing w:before="600" w:line="300" w:lineRule="auto"/>
    </w:pPr>
    <w:rPr>
      <w:rFonts w:asciiTheme="minorHAnsi" w:eastAsiaTheme="minorEastAsia" w:hAnsiTheme="minorHAnsi" w:cstheme="minorBidi"/>
      <w:color w:val="404040" w:themeColor="text1" w:themeTint="BF"/>
    </w:rPr>
  </w:style>
  <w:style w:type="character" w:customStyle="1" w:styleId="SignatureChar">
    <w:name w:val="Signature Char"/>
    <w:basedOn w:val="DefaultParagraphFont"/>
    <w:link w:val="Signature"/>
    <w:rsid w:val="00C86122"/>
    <w:rPr>
      <w:rFonts w:eastAsiaTheme="minorEastAsia"/>
      <w:color w:val="404040" w:themeColor="text1" w:themeTint="BF"/>
      <w:kern w:val="0"/>
      <w:sz w:val="22"/>
      <w:szCs w:val="22"/>
      <w14:ligatures w14:val="none"/>
    </w:rPr>
  </w:style>
  <w:style w:type="paragraph" w:styleId="NoSpacing">
    <w:name w:val="No Spacing"/>
    <w:link w:val="NoSpacingChar"/>
    <w:uiPriority w:val="1"/>
    <w:qFormat/>
    <w:rsid w:val="00C86122"/>
    <w:pPr>
      <w:spacing w:after="0" w:line="240" w:lineRule="auto"/>
    </w:pPr>
    <w:rPr>
      <w:rFonts w:eastAsiaTheme="minorEastAsia"/>
      <w:kern w:val="0"/>
      <w:sz w:val="22"/>
      <w:szCs w:val="22"/>
      <w14:ligatures w14:val="none"/>
    </w:rPr>
  </w:style>
  <w:style w:type="paragraph" w:styleId="Revision">
    <w:name w:val="Revision"/>
    <w:hidden/>
    <w:uiPriority w:val="99"/>
    <w:semiHidden/>
    <w:rsid w:val="00C86122"/>
    <w:pPr>
      <w:spacing w:after="0" w:line="240" w:lineRule="auto"/>
    </w:pPr>
    <w:rPr>
      <w:rFonts w:ascii="Times New Roman" w:eastAsia="Times New Roman" w:hAnsi="Times New Roman" w:cs="Times New Roman"/>
      <w:kern w:val="16"/>
      <w:sz w:val="18"/>
      <w:szCs w:val="20"/>
      <w14:ligatures w14:val="none"/>
    </w:rPr>
  </w:style>
  <w:style w:type="character" w:customStyle="1" w:styleId="NoSpacingChar">
    <w:name w:val="No Spacing Char"/>
    <w:basedOn w:val="DefaultParagraphFont"/>
    <w:link w:val="NoSpacing"/>
    <w:uiPriority w:val="1"/>
    <w:rsid w:val="00C86122"/>
    <w:rPr>
      <w:rFonts w:eastAsiaTheme="minorEastAsia"/>
      <w:kern w:val="0"/>
      <w:sz w:val="22"/>
      <w:szCs w:val="22"/>
      <w14:ligatures w14:val="none"/>
    </w:rPr>
  </w:style>
  <w:style w:type="character" w:styleId="FollowedHyperlink">
    <w:name w:val="FollowedHyperlink"/>
    <w:basedOn w:val="DefaultParagraphFont"/>
    <w:semiHidden/>
    <w:unhideWhenUsed/>
    <w:rsid w:val="00C86122"/>
    <w:rPr>
      <w:color w:val="96607D" w:themeColor="followedHyperlink"/>
      <w:u w:val="single"/>
    </w:rPr>
  </w:style>
  <w:style w:type="character" w:styleId="UnresolvedMention">
    <w:name w:val="Unresolved Mention"/>
    <w:basedOn w:val="DefaultParagraphFont"/>
    <w:uiPriority w:val="99"/>
    <w:semiHidden/>
    <w:unhideWhenUsed/>
    <w:rsid w:val="00C86122"/>
    <w:rPr>
      <w:color w:val="605E5C"/>
      <w:shd w:val="clear" w:color="auto" w:fill="E1DFDD"/>
    </w:rPr>
  </w:style>
  <w:style w:type="character" w:customStyle="1" w:styleId="ListParagraphChar">
    <w:name w:val="List Paragraph Char"/>
    <w:basedOn w:val="DefaultParagraphFont"/>
    <w:link w:val="ListParagraph"/>
    <w:uiPriority w:val="1"/>
    <w:rsid w:val="00C86122"/>
  </w:style>
  <w:style w:type="paragraph" w:customStyle="1" w:styleId="BodyTextPara2">
    <w:name w:val="Body Text Para2"/>
    <w:basedOn w:val="Normal"/>
    <w:rsid w:val="00C86122"/>
    <w:pPr>
      <w:spacing w:before="60" w:after="60"/>
      <w:ind w:firstLine="1152"/>
    </w:pPr>
  </w:style>
  <w:style w:type="paragraph" w:customStyle="1" w:styleId="TableParagraph">
    <w:name w:val="Table Paragraph"/>
    <w:basedOn w:val="Normal"/>
    <w:uiPriority w:val="1"/>
    <w:qFormat/>
    <w:rsid w:val="00C86122"/>
    <w:pPr>
      <w:ind w:left="39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54080">
      <w:bodyDiv w:val="1"/>
      <w:marLeft w:val="0"/>
      <w:marRight w:val="0"/>
      <w:marTop w:val="0"/>
      <w:marBottom w:val="0"/>
      <w:divBdr>
        <w:top w:val="none" w:sz="0" w:space="0" w:color="auto"/>
        <w:left w:val="none" w:sz="0" w:space="0" w:color="auto"/>
        <w:bottom w:val="none" w:sz="0" w:space="0" w:color="auto"/>
        <w:right w:val="none" w:sz="0" w:space="0" w:color="auto"/>
      </w:divBdr>
    </w:div>
    <w:div w:id="2027444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4</Pages>
  <Words>2371</Words>
  <Characters>13518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DFO MPO</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Lorimer, Jennifer (DFO/MPO)</dc:creator>
  <cp:keywords/>
  <dc:description/>
  <cp:lastModifiedBy>Lorimer, Jennifer (DFO/MPO)</cp:lastModifiedBy>
  <cp:revision>10</cp:revision>
  <dcterms:created xsi:type="dcterms:W3CDTF">2026-01-14T20:22:00Z</dcterms:created>
  <dcterms:modified xsi:type="dcterms:W3CDTF">2026-01-14T22:09:00Z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5b8ca3fd,3349a464,5c680eba</vt:lpwstr>
  </property>
  <property fmtid="{D5CDD505-2E9C-101B-9397-08002B2CF9AE}" pid="3" name="ClassificationContentMarkingHeaderFontProps">
    <vt:lpwstr>#000000,12,Calibri</vt:lpwstr>
  </property>
  <property fmtid="{D5CDD505-2E9C-101B-9397-08002B2CF9AE}" pid="4" name="ClassificationContentMarkingHeaderText">
    <vt:lpwstr>Unclassified - Non-Classifié</vt:lpwstr>
  </property>
  <property fmtid="{D5CDD505-2E9C-101B-9397-08002B2CF9AE}" pid="5" name="MSIP_Label_4e6cdb53-fd15-486d-84de-c510e3a62203_Enabled">
    <vt:lpwstr>true</vt:lpwstr>
  </property>
  <property fmtid="{D5CDD505-2E9C-101B-9397-08002B2CF9AE}" pid="6" name="MSIP_Label_4e6cdb53-fd15-486d-84de-c510e3a62203_SetDate">
    <vt:lpwstr>2025-12-12T21:13:26Z</vt:lpwstr>
  </property>
  <property fmtid="{D5CDD505-2E9C-101B-9397-08002B2CF9AE}" pid="7" name="MSIP_Label_4e6cdb53-fd15-486d-84de-c510e3a62203_Method">
    <vt:lpwstr>Standard</vt:lpwstr>
  </property>
  <property fmtid="{D5CDD505-2E9C-101B-9397-08002B2CF9AE}" pid="8" name="MSIP_Label_4e6cdb53-fd15-486d-84de-c510e3a62203_Name">
    <vt:lpwstr>UNCLASSIFIED - NON-CLASSIFIÉ</vt:lpwstr>
  </property>
  <property fmtid="{D5CDD505-2E9C-101B-9397-08002B2CF9AE}" pid="9" name="MSIP_Label_4e6cdb53-fd15-486d-84de-c510e3a62203_SiteId">
    <vt:lpwstr>1594fdae-a1d9-4405-915d-011467234338</vt:lpwstr>
  </property>
  <property fmtid="{D5CDD505-2E9C-101B-9397-08002B2CF9AE}" pid="10" name="MSIP_Label_4e6cdb53-fd15-486d-84de-c510e3a62203_ActionId">
    <vt:lpwstr>a341af94-8ff0-43b4-ac5d-940144cd6033</vt:lpwstr>
  </property>
  <property fmtid="{D5CDD505-2E9C-101B-9397-08002B2CF9AE}" pid="11" name="MSIP_Label_4e6cdb53-fd15-486d-84de-c510e3a62203_ContentBits">
    <vt:lpwstr>1</vt:lpwstr>
  </property>
  <property fmtid="{D5CDD505-2E9C-101B-9397-08002B2CF9AE}" pid="12" name="MSIP_Label_4e6cdb53-fd15-486d-84de-c510e3a62203_Tag">
    <vt:lpwstr>10, 3, 0, 1</vt:lpwstr>
  </property>
</Properties>
</file>